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2FDD32" w14:textId="77777777" w:rsidR="00813158" w:rsidRPr="000F63F1" w:rsidRDefault="00813158" w:rsidP="000F63F1">
      <w:pPr>
        <w:spacing w:after="120" w:line="240" w:lineRule="auto"/>
        <w:jc w:val="center"/>
        <w:rPr>
          <w:rFonts w:ascii="Calibri" w:hAnsi="Calibri" w:cs="Calibri"/>
          <w:b/>
          <w:sz w:val="24"/>
          <w:szCs w:val="24"/>
          <w:lang w:val="en-US"/>
        </w:rPr>
      </w:pPr>
      <w:r w:rsidRPr="000F63F1">
        <w:rPr>
          <w:rFonts w:ascii="Calibri" w:hAnsi="Calibri" w:cs="Calibri"/>
          <w:b/>
          <w:sz w:val="24"/>
          <w:szCs w:val="24"/>
          <w:lang w:val="en-US"/>
        </w:rPr>
        <w:tab/>
      </w:r>
      <w:r w:rsidRPr="000F63F1">
        <w:rPr>
          <w:rFonts w:ascii="Calibri" w:hAnsi="Calibri" w:cs="Calibri"/>
          <w:b/>
          <w:sz w:val="24"/>
          <w:szCs w:val="24"/>
          <w:lang w:val="en-US"/>
        </w:rPr>
        <w:tab/>
      </w:r>
      <w:r w:rsidRPr="000F63F1">
        <w:rPr>
          <w:rFonts w:ascii="Calibri" w:hAnsi="Calibri" w:cs="Calibri"/>
          <w:b/>
          <w:sz w:val="24"/>
          <w:szCs w:val="24"/>
          <w:lang w:val="en-US"/>
        </w:rPr>
        <w:tab/>
      </w:r>
      <w:r w:rsidRPr="000F63F1">
        <w:rPr>
          <w:rFonts w:ascii="Calibri" w:hAnsi="Calibri" w:cs="Calibri"/>
          <w:b/>
          <w:sz w:val="24"/>
          <w:szCs w:val="24"/>
          <w:lang w:val="en-US"/>
        </w:rPr>
        <w:tab/>
      </w:r>
      <w:r w:rsidRPr="000F63F1">
        <w:rPr>
          <w:rFonts w:ascii="Calibri" w:hAnsi="Calibri" w:cs="Calibri"/>
          <w:b/>
          <w:sz w:val="24"/>
          <w:szCs w:val="24"/>
          <w:lang w:val="en-US"/>
        </w:rPr>
        <w:tab/>
      </w:r>
      <w:r w:rsidRPr="000F63F1">
        <w:rPr>
          <w:rFonts w:ascii="Calibri" w:hAnsi="Calibri" w:cs="Calibri"/>
          <w:b/>
          <w:sz w:val="24"/>
          <w:szCs w:val="24"/>
          <w:lang w:val="en-US"/>
        </w:rPr>
        <w:tab/>
      </w:r>
      <w:r w:rsidRPr="000F63F1">
        <w:rPr>
          <w:rFonts w:ascii="Calibri" w:hAnsi="Calibri" w:cs="Calibri"/>
          <w:b/>
          <w:sz w:val="24"/>
          <w:szCs w:val="24"/>
          <w:lang w:val="en-US"/>
        </w:rPr>
        <w:tab/>
      </w:r>
      <w:r w:rsidRPr="000F63F1">
        <w:rPr>
          <w:rFonts w:ascii="Calibri" w:hAnsi="Calibri" w:cs="Calibri"/>
          <w:b/>
          <w:sz w:val="24"/>
          <w:szCs w:val="24"/>
          <w:lang w:val="en-US"/>
        </w:rPr>
        <w:tab/>
      </w:r>
      <w:r w:rsidRPr="000F63F1">
        <w:rPr>
          <w:rFonts w:ascii="Calibri" w:hAnsi="Calibri" w:cs="Calibri"/>
          <w:b/>
          <w:sz w:val="24"/>
          <w:szCs w:val="24"/>
          <w:lang w:val="en-US"/>
        </w:rPr>
        <w:tab/>
      </w:r>
    </w:p>
    <w:p w14:paraId="75456E46" w14:textId="77777777" w:rsidR="00813158" w:rsidRPr="000F63F1" w:rsidRDefault="00813158" w:rsidP="000F63F1">
      <w:pPr>
        <w:spacing w:after="120" w:line="240" w:lineRule="auto"/>
        <w:jc w:val="center"/>
        <w:rPr>
          <w:rFonts w:ascii="Calibri" w:hAnsi="Calibri" w:cs="Calibri"/>
          <w:b/>
          <w:sz w:val="24"/>
          <w:szCs w:val="24"/>
          <w:lang w:val="en-US"/>
        </w:rPr>
      </w:pPr>
    </w:p>
    <w:p w14:paraId="03A46C98" w14:textId="77777777" w:rsidR="00813158" w:rsidRPr="000F63F1" w:rsidRDefault="00813158" w:rsidP="000F63F1">
      <w:pPr>
        <w:spacing w:after="120" w:line="240" w:lineRule="auto"/>
        <w:jc w:val="center"/>
        <w:rPr>
          <w:rFonts w:ascii="Calibri" w:hAnsi="Calibri" w:cs="Calibri"/>
          <w:b/>
          <w:sz w:val="24"/>
          <w:szCs w:val="24"/>
          <w:lang w:val="en-US"/>
        </w:rPr>
      </w:pPr>
      <w:r w:rsidRPr="000F63F1">
        <w:rPr>
          <w:rFonts w:ascii="Calibri" w:hAnsi="Calibri" w:cs="Calibri"/>
          <w:noProof/>
          <w:lang w:val="en-US"/>
        </w:rPr>
        <w:drawing>
          <wp:inline distT="0" distB="0" distL="0" distR="0" wp14:anchorId="4A4D6416" wp14:editId="1605800E">
            <wp:extent cx="542925" cy="990600"/>
            <wp:effectExtent l="0" t="0" r="9525" b="0"/>
            <wp:docPr id="50187" name="Picture 2" descr="UNDP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87" name="Picture 2" descr="UNDP_Logo.gif"/>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2925" cy="990600"/>
                    </a:xfrm>
                    <a:prstGeom prst="rect">
                      <a:avLst/>
                    </a:prstGeom>
                    <a:noFill/>
                    <a:ln>
                      <a:noFill/>
                    </a:ln>
                    <a:extLst/>
                  </pic:spPr>
                </pic:pic>
              </a:graphicData>
            </a:graphic>
          </wp:inline>
        </w:drawing>
      </w:r>
    </w:p>
    <w:p w14:paraId="55E6ABC1" w14:textId="77777777" w:rsidR="006200E2" w:rsidRPr="000F63F1" w:rsidRDefault="006200E2" w:rsidP="000F63F1">
      <w:pPr>
        <w:spacing w:after="120" w:line="240" w:lineRule="auto"/>
        <w:jc w:val="center"/>
        <w:rPr>
          <w:rFonts w:ascii="Calibri" w:hAnsi="Calibri" w:cs="Calibri"/>
          <w:b/>
          <w:sz w:val="24"/>
          <w:szCs w:val="24"/>
          <w:lang w:val="en-US"/>
        </w:rPr>
      </w:pPr>
    </w:p>
    <w:p w14:paraId="4D9A1F79" w14:textId="77777777" w:rsidR="00DD075F" w:rsidRPr="000F63F1" w:rsidRDefault="00A602DC" w:rsidP="000F63F1">
      <w:pPr>
        <w:spacing w:after="120" w:line="240" w:lineRule="auto"/>
        <w:jc w:val="center"/>
        <w:rPr>
          <w:rFonts w:ascii="Calibri" w:hAnsi="Calibri" w:cs="Calibri"/>
          <w:b/>
          <w:sz w:val="24"/>
          <w:szCs w:val="24"/>
          <w:lang w:val="en-US"/>
        </w:rPr>
      </w:pPr>
      <w:r w:rsidRPr="000F63F1">
        <w:rPr>
          <w:rFonts w:ascii="Calibri" w:hAnsi="Calibri" w:cs="Calibri"/>
          <w:b/>
          <w:sz w:val="24"/>
          <w:szCs w:val="24"/>
          <w:lang w:val="en-US"/>
        </w:rPr>
        <w:t>MINUTES OF THE LPAC MEETING</w:t>
      </w:r>
    </w:p>
    <w:p w14:paraId="2CB64026" w14:textId="77777777" w:rsidR="003A5B48" w:rsidRPr="000F63F1" w:rsidRDefault="003A5B48" w:rsidP="000F63F1">
      <w:pPr>
        <w:spacing w:after="120" w:line="240" w:lineRule="auto"/>
        <w:rPr>
          <w:rFonts w:ascii="Calibri" w:hAnsi="Calibri" w:cs="Calibri"/>
          <w:sz w:val="20"/>
          <w:szCs w:val="20"/>
          <w:lang w:val="en-US"/>
        </w:rPr>
      </w:pPr>
    </w:p>
    <w:p w14:paraId="66C7B2EA" w14:textId="77777777" w:rsidR="003A5B48" w:rsidRPr="000F63F1" w:rsidRDefault="003A5B48" w:rsidP="000F63F1">
      <w:pPr>
        <w:spacing w:after="120" w:line="240" w:lineRule="auto"/>
        <w:rPr>
          <w:rFonts w:ascii="Calibri" w:hAnsi="Calibri" w:cs="Calibri"/>
          <w:sz w:val="20"/>
          <w:szCs w:val="20"/>
          <w:lang w:val="en-US"/>
        </w:rPr>
      </w:pPr>
    </w:p>
    <w:p w14:paraId="1627B54B" w14:textId="6D839D35" w:rsidR="00A602DC" w:rsidRPr="000F63F1" w:rsidRDefault="00A602DC" w:rsidP="000F63F1">
      <w:pPr>
        <w:spacing w:after="120" w:line="240" w:lineRule="auto"/>
        <w:rPr>
          <w:rFonts w:ascii="Calibri" w:hAnsi="Calibri" w:cs="Calibri"/>
          <w:b/>
          <w:i/>
          <w:sz w:val="20"/>
          <w:szCs w:val="20"/>
          <w:lang w:val="en-US"/>
        </w:rPr>
      </w:pPr>
      <w:r w:rsidRPr="000F63F1">
        <w:rPr>
          <w:rFonts w:ascii="Calibri" w:hAnsi="Calibri" w:cs="Calibri"/>
          <w:b/>
          <w:i/>
          <w:sz w:val="20"/>
          <w:szCs w:val="20"/>
          <w:lang w:val="en-US"/>
        </w:rPr>
        <w:t>PAC DATE:</w:t>
      </w:r>
      <w:r w:rsidR="00851F70" w:rsidRPr="000F63F1">
        <w:rPr>
          <w:rFonts w:ascii="Calibri" w:hAnsi="Calibri" w:cs="Calibri"/>
          <w:b/>
          <w:i/>
          <w:sz w:val="20"/>
          <w:szCs w:val="20"/>
          <w:lang w:val="en-US"/>
        </w:rPr>
        <w:t xml:space="preserve"> </w:t>
      </w:r>
      <w:r w:rsidR="00E86E18">
        <w:rPr>
          <w:rFonts w:ascii="Calibri" w:hAnsi="Calibri" w:cs="Calibri"/>
          <w:i/>
          <w:sz w:val="20"/>
          <w:szCs w:val="20"/>
          <w:lang w:val="en-US"/>
        </w:rPr>
        <w:t>23</w:t>
      </w:r>
      <w:r w:rsidR="00D62302" w:rsidRPr="000F63F1">
        <w:rPr>
          <w:rFonts w:ascii="Calibri" w:hAnsi="Calibri" w:cs="Calibri"/>
          <w:i/>
          <w:sz w:val="20"/>
          <w:szCs w:val="20"/>
          <w:lang w:val="en-US"/>
        </w:rPr>
        <w:t xml:space="preserve"> January 201</w:t>
      </w:r>
      <w:r w:rsidR="00E86E18">
        <w:rPr>
          <w:rFonts w:ascii="Calibri" w:hAnsi="Calibri" w:cs="Calibri"/>
          <w:i/>
          <w:sz w:val="20"/>
          <w:szCs w:val="20"/>
          <w:lang w:val="en-US"/>
        </w:rPr>
        <w:t>9</w:t>
      </w:r>
      <w:r w:rsidR="005A4E71" w:rsidRPr="000F63F1">
        <w:rPr>
          <w:rFonts w:ascii="Calibri" w:hAnsi="Calibri" w:cs="Calibri"/>
          <w:i/>
          <w:sz w:val="20"/>
          <w:szCs w:val="20"/>
          <w:lang w:val="en-US"/>
        </w:rPr>
        <w:tab/>
      </w:r>
      <w:r w:rsidR="005A4E71" w:rsidRPr="000F63F1">
        <w:rPr>
          <w:rFonts w:ascii="Calibri" w:hAnsi="Calibri" w:cs="Calibri"/>
          <w:b/>
          <w:i/>
          <w:sz w:val="20"/>
          <w:szCs w:val="20"/>
          <w:lang w:val="en-US"/>
        </w:rPr>
        <w:tab/>
      </w:r>
      <w:r w:rsidR="005A4E71" w:rsidRPr="000F63F1">
        <w:rPr>
          <w:rFonts w:ascii="Calibri" w:hAnsi="Calibri" w:cs="Calibri"/>
          <w:b/>
          <w:i/>
          <w:sz w:val="20"/>
          <w:szCs w:val="20"/>
          <w:lang w:val="en-US"/>
        </w:rPr>
        <w:tab/>
      </w:r>
    </w:p>
    <w:p w14:paraId="0C62C282" w14:textId="77777777" w:rsidR="009A037F" w:rsidRPr="000F63F1" w:rsidRDefault="009A037F" w:rsidP="000F63F1">
      <w:pPr>
        <w:spacing w:after="120" w:line="240" w:lineRule="auto"/>
        <w:rPr>
          <w:rFonts w:ascii="Calibri" w:hAnsi="Calibri" w:cs="Calibri"/>
          <w:b/>
          <w:i/>
          <w:lang w:val="en-US"/>
        </w:rPr>
      </w:pPr>
    </w:p>
    <w:p w14:paraId="619A2668" w14:textId="77777777" w:rsidR="00E86E18" w:rsidRDefault="00A602DC" w:rsidP="000F63F1">
      <w:pPr>
        <w:spacing w:after="120" w:line="240" w:lineRule="auto"/>
        <w:rPr>
          <w:rFonts w:ascii="Calibri" w:hAnsi="Calibri" w:cs="Calibri"/>
          <w:b/>
          <w:i/>
          <w:lang w:val="en-US"/>
        </w:rPr>
      </w:pPr>
      <w:r w:rsidRPr="000F63F1">
        <w:rPr>
          <w:rFonts w:ascii="Calibri" w:hAnsi="Calibri" w:cs="Calibri"/>
          <w:b/>
          <w:i/>
          <w:lang w:val="en-US"/>
        </w:rPr>
        <w:t>PROJECT NAME</w:t>
      </w:r>
      <w:r w:rsidRPr="000F63F1">
        <w:rPr>
          <w:rFonts w:ascii="Calibri" w:hAnsi="Calibri" w:cs="Calibri"/>
          <w:i/>
          <w:lang w:val="en-US"/>
        </w:rPr>
        <w:t>:</w:t>
      </w:r>
      <w:r w:rsidR="00D62302" w:rsidRPr="000F63F1">
        <w:rPr>
          <w:rFonts w:ascii="Calibri" w:hAnsi="Calibri" w:cs="Calibri"/>
          <w:i/>
          <w:lang w:val="en-US"/>
        </w:rPr>
        <w:t xml:space="preserve"> </w:t>
      </w:r>
      <w:r w:rsidR="00E86E18" w:rsidRPr="00E86E18">
        <w:rPr>
          <w:rFonts w:ascii="Calibri" w:hAnsi="Calibri" w:cs="Calibri"/>
          <w:i/>
          <w:lang w:val="en-US"/>
        </w:rPr>
        <w:t xml:space="preserve">I Can Manage My Business </w:t>
      </w:r>
      <w:r w:rsidR="00D62302" w:rsidRPr="000F63F1">
        <w:rPr>
          <w:rFonts w:ascii="Calibri" w:hAnsi="Calibri" w:cs="Calibri"/>
          <w:i/>
          <w:lang w:val="en-US"/>
        </w:rPr>
        <w:t>Project</w:t>
      </w:r>
      <w:r w:rsidR="005A4E71" w:rsidRPr="000F63F1">
        <w:rPr>
          <w:rFonts w:ascii="Calibri" w:hAnsi="Calibri" w:cs="Calibri"/>
          <w:b/>
          <w:i/>
          <w:lang w:val="en-US"/>
        </w:rPr>
        <w:tab/>
      </w:r>
    </w:p>
    <w:p w14:paraId="43CCBAE9" w14:textId="1EC40901" w:rsidR="00A602DC" w:rsidRPr="000F63F1" w:rsidRDefault="005A4E71" w:rsidP="000F63F1">
      <w:pPr>
        <w:spacing w:after="120" w:line="240" w:lineRule="auto"/>
        <w:rPr>
          <w:rFonts w:ascii="Calibri" w:hAnsi="Calibri" w:cs="Calibri"/>
          <w:b/>
          <w:i/>
          <w:lang w:val="en-US"/>
        </w:rPr>
      </w:pPr>
      <w:r w:rsidRPr="000F63F1">
        <w:rPr>
          <w:rFonts w:ascii="Calibri" w:hAnsi="Calibri" w:cs="Calibri"/>
          <w:b/>
          <w:i/>
          <w:lang w:val="en-US"/>
        </w:rPr>
        <w:tab/>
      </w:r>
      <w:r w:rsidRPr="000F63F1">
        <w:rPr>
          <w:rFonts w:ascii="Calibri" w:hAnsi="Calibri" w:cs="Calibri"/>
          <w:b/>
          <w:i/>
          <w:lang w:val="en-US"/>
        </w:rPr>
        <w:tab/>
      </w:r>
    </w:p>
    <w:p w14:paraId="393469A2" w14:textId="441F0F6B" w:rsidR="003A5B48" w:rsidRPr="000F63F1" w:rsidRDefault="003A5B48" w:rsidP="000F63F1">
      <w:pPr>
        <w:spacing w:after="120" w:line="240" w:lineRule="auto"/>
        <w:rPr>
          <w:rFonts w:ascii="Calibri" w:hAnsi="Calibri" w:cs="Calibri"/>
          <w:b/>
          <w:i/>
          <w:lang w:val="en-US"/>
        </w:rPr>
      </w:pPr>
      <w:r w:rsidRPr="000F63F1">
        <w:rPr>
          <w:rFonts w:ascii="Calibri" w:hAnsi="Calibri" w:cs="Calibri"/>
          <w:b/>
          <w:i/>
          <w:lang w:val="en-US"/>
        </w:rPr>
        <w:t>IMPLEMENTING PARTNER:</w:t>
      </w:r>
      <w:r w:rsidR="00D62302" w:rsidRPr="000F63F1">
        <w:rPr>
          <w:rFonts w:ascii="Calibri" w:hAnsi="Calibri" w:cs="Calibri"/>
          <w:i/>
          <w:lang w:val="en-US"/>
        </w:rPr>
        <w:t xml:space="preserve"> </w:t>
      </w:r>
      <w:proofErr w:type="spellStart"/>
      <w:r w:rsidR="00E86E18">
        <w:rPr>
          <w:rFonts w:ascii="Calibri" w:hAnsi="Calibri" w:cs="Calibri"/>
          <w:i/>
          <w:lang w:val="en-US"/>
        </w:rPr>
        <w:t>Turkonfed</w:t>
      </w:r>
      <w:proofErr w:type="spellEnd"/>
    </w:p>
    <w:p w14:paraId="2AC54864" w14:textId="77777777" w:rsidR="009A037F" w:rsidRPr="000F63F1" w:rsidRDefault="009A037F" w:rsidP="000F63F1">
      <w:pPr>
        <w:spacing w:after="120" w:line="240" w:lineRule="auto"/>
        <w:rPr>
          <w:rFonts w:ascii="Calibri" w:hAnsi="Calibri" w:cs="Calibri"/>
          <w:b/>
          <w:i/>
          <w:lang w:val="en-US"/>
        </w:rPr>
      </w:pPr>
    </w:p>
    <w:p w14:paraId="6D76E450" w14:textId="5531FBA9" w:rsidR="00A602DC" w:rsidRPr="000F63F1" w:rsidRDefault="00A602DC" w:rsidP="000F63F1">
      <w:pPr>
        <w:spacing w:after="120" w:line="240" w:lineRule="auto"/>
        <w:rPr>
          <w:rFonts w:ascii="Calibri" w:hAnsi="Calibri" w:cs="Calibri"/>
          <w:b/>
          <w:i/>
          <w:lang w:val="en-US"/>
        </w:rPr>
      </w:pPr>
      <w:r w:rsidRPr="000F63F1">
        <w:rPr>
          <w:rFonts w:ascii="Calibri" w:hAnsi="Calibri" w:cs="Calibri"/>
          <w:b/>
          <w:i/>
          <w:lang w:val="en-US"/>
        </w:rPr>
        <w:t>START DATE:</w:t>
      </w:r>
      <w:r w:rsidR="00541E63" w:rsidRPr="000F63F1">
        <w:rPr>
          <w:rFonts w:ascii="Calibri" w:hAnsi="Calibri" w:cs="Calibri"/>
          <w:b/>
          <w:i/>
          <w:lang w:val="en-US"/>
        </w:rPr>
        <w:t xml:space="preserve"> </w:t>
      </w:r>
      <w:r w:rsidR="00F511C2" w:rsidRPr="000F63F1">
        <w:rPr>
          <w:rFonts w:ascii="Calibri" w:hAnsi="Calibri" w:cs="Calibri"/>
          <w:i/>
          <w:lang w:val="en-US"/>
        </w:rPr>
        <w:t xml:space="preserve">1 </w:t>
      </w:r>
      <w:r w:rsidR="00E86E18">
        <w:rPr>
          <w:rFonts w:ascii="Calibri" w:hAnsi="Calibri" w:cs="Calibri"/>
          <w:i/>
          <w:lang w:val="en-US"/>
        </w:rPr>
        <w:t>February</w:t>
      </w:r>
      <w:r w:rsidR="00F511C2" w:rsidRPr="000F63F1">
        <w:rPr>
          <w:rFonts w:ascii="Calibri" w:hAnsi="Calibri" w:cs="Calibri"/>
          <w:i/>
          <w:lang w:val="en-US"/>
        </w:rPr>
        <w:t xml:space="preserve"> 201</w:t>
      </w:r>
      <w:r w:rsidR="00E86E18">
        <w:rPr>
          <w:rFonts w:ascii="Calibri" w:hAnsi="Calibri" w:cs="Calibri"/>
          <w:i/>
          <w:lang w:val="en-US"/>
        </w:rPr>
        <w:t>9</w:t>
      </w:r>
      <w:r w:rsidR="005A4E71" w:rsidRPr="000F63F1">
        <w:rPr>
          <w:rFonts w:ascii="Calibri" w:hAnsi="Calibri" w:cs="Calibri"/>
          <w:i/>
          <w:lang w:val="en-US"/>
        </w:rPr>
        <w:tab/>
      </w:r>
      <w:r w:rsidR="0030173F" w:rsidRPr="000F63F1">
        <w:rPr>
          <w:rFonts w:ascii="Calibri" w:hAnsi="Calibri" w:cs="Calibri"/>
          <w:i/>
          <w:lang w:val="en-US"/>
        </w:rPr>
        <w:t>(based on project document)</w:t>
      </w:r>
      <w:r w:rsidR="005A4E71" w:rsidRPr="000F63F1">
        <w:rPr>
          <w:rFonts w:ascii="Calibri" w:hAnsi="Calibri" w:cs="Calibri"/>
          <w:i/>
          <w:lang w:val="en-US"/>
        </w:rPr>
        <w:tab/>
      </w:r>
      <w:r w:rsidR="005A4E71" w:rsidRPr="000F63F1">
        <w:rPr>
          <w:rFonts w:ascii="Calibri" w:hAnsi="Calibri" w:cs="Calibri"/>
          <w:i/>
          <w:lang w:val="en-US"/>
        </w:rPr>
        <w:tab/>
      </w:r>
    </w:p>
    <w:p w14:paraId="0521D5EA" w14:textId="77777777" w:rsidR="009A037F" w:rsidRPr="000F63F1" w:rsidRDefault="009A037F" w:rsidP="000F63F1">
      <w:pPr>
        <w:spacing w:after="120" w:line="240" w:lineRule="auto"/>
        <w:rPr>
          <w:rFonts w:ascii="Calibri" w:hAnsi="Calibri" w:cs="Calibri"/>
          <w:b/>
          <w:i/>
          <w:lang w:val="en-US"/>
        </w:rPr>
      </w:pPr>
    </w:p>
    <w:p w14:paraId="7E18276E" w14:textId="3E21A387" w:rsidR="00A602DC" w:rsidRPr="000F63F1" w:rsidRDefault="00A602DC" w:rsidP="000F63F1">
      <w:pPr>
        <w:spacing w:after="120" w:line="240" w:lineRule="auto"/>
        <w:rPr>
          <w:rFonts w:ascii="Calibri" w:hAnsi="Calibri" w:cs="Calibri"/>
          <w:b/>
          <w:i/>
          <w:lang w:val="en-US"/>
        </w:rPr>
      </w:pPr>
      <w:r w:rsidRPr="000F63F1">
        <w:rPr>
          <w:rFonts w:ascii="Calibri" w:hAnsi="Calibri" w:cs="Calibri"/>
          <w:b/>
          <w:i/>
          <w:lang w:val="en-US"/>
        </w:rPr>
        <w:t>END DATE:</w:t>
      </w:r>
      <w:r w:rsidR="00F511C2" w:rsidRPr="000F63F1">
        <w:rPr>
          <w:rFonts w:ascii="Calibri" w:hAnsi="Calibri" w:cs="Calibri"/>
          <w:b/>
          <w:i/>
          <w:lang w:val="en-US"/>
        </w:rPr>
        <w:t xml:space="preserve"> </w:t>
      </w:r>
      <w:r w:rsidR="00F511C2" w:rsidRPr="000F63F1">
        <w:rPr>
          <w:rFonts w:ascii="Calibri" w:hAnsi="Calibri" w:cs="Calibri"/>
          <w:i/>
          <w:lang w:val="en-US"/>
        </w:rPr>
        <w:t>31 December 2022</w:t>
      </w:r>
      <w:r w:rsidR="005A4E71" w:rsidRPr="000F63F1">
        <w:rPr>
          <w:rFonts w:ascii="Calibri" w:hAnsi="Calibri" w:cs="Calibri"/>
          <w:b/>
          <w:i/>
          <w:lang w:val="en-US"/>
        </w:rPr>
        <w:tab/>
      </w:r>
      <w:r w:rsidR="0030173F" w:rsidRPr="000F63F1">
        <w:rPr>
          <w:rFonts w:ascii="Calibri" w:hAnsi="Calibri" w:cs="Calibri"/>
          <w:i/>
          <w:lang w:val="en-US"/>
        </w:rPr>
        <w:t>(based on project document)</w:t>
      </w:r>
      <w:r w:rsidR="0030173F" w:rsidRPr="000F63F1">
        <w:rPr>
          <w:rFonts w:ascii="Calibri" w:hAnsi="Calibri" w:cs="Calibri"/>
          <w:i/>
          <w:lang w:val="en-US"/>
        </w:rPr>
        <w:tab/>
      </w:r>
    </w:p>
    <w:p w14:paraId="7FAD945A" w14:textId="77777777" w:rsidR="009A037F" w:rsidRPr="000F63F1" w:rsidRDefault="009A037F" w:rsidP="000F63F1">
      <w:pPr>
        <w:spacing w:after="120" w:line="240" w:lineRule="auto"/>
        <w:rPr>
          <w:rFonts w:ascii="Calibri" w:hAnsi="Calibri" w:cs="Calibri"/>
          <w:b/>
          <w:i/>
          <w:lang w:val="en-US"/>
        </w:rPr>
      </w:pPr>
    </w:p>
    <w:p w14:paraId="41214864" w14:textId="77777777" w:rsidR="00A602DC" w:rsidRPr="000F63F1" w:rsidRDefault="00A602DC" w:rsidP="000F63F1">
      <w:pPr>
        <w:spacing w:after="120" w:line="240" w:lineRule="auto"/>
        <w:rPr>
          <w:rFonts w:ascii="Calibri" w:hAnsi="Calibri" w:cs="Calibri"/>
          <w:b/>
          <w:i/>
          <w:lang w:val="en-US"/>
        </w:rPr>
      </w:pPr>
      <w:r w:rsidRPr="000F63F1">
        <w:rPr>
          <w:rFonts w:ascii="Calibri" w:hAnsi="Calibri" w:cs="Calibri"/>
          <w:b/>
          <w:i/>
          <w:lang w:val="en-US"/>
        </w:rPr>
        <w:t xml:space="preserve">TOTAL </w:t>
      </w:r>
      <w:r w:rsidR="003A5B48" w:rsidRPr="000F63F1">
        <w:rPr>
          <w:rFonts w:ascii="Calibri" w:hAnsi="Calibri" w:cs="Calibri"/>
          <w:b/>
          <w:i/>
          <w:lang w:val="en-US"/>
        </w:rPr>
        <w:t>RESOURCES</w:t>
      </w:r>
      <w:r w:rsidRPr="000F63F1">
        <w:rPr>
          <w:rFonts w:ascii="Calibri" w:hAnsi="Calibri" w:cs="Calibri"/>
          <w:b/>
          <w:i/>
          <w:lang w:val="en-US"/>
        </w:rPr>
        <w:t>:</w:t>
      </w:r>
      <w:r w:rsidR="003A5B48" w:rsidRPr="000F63F1">
        <w:rPr>
          <w:rFonts w:ascii="Calibri" w:hAnsi="Calibri" w:cs="Calibri"/>
          <w:b/>
          <w:i/>
          <w:lang w:val="en-US"/>
        </w:rPr>
        <w:tab/>
      </w:r>
      <w:r w:rsidR="005A4E71" w:rsidRPr="000F63F1">
        <w:rPr>
          <w:rFonts w:ascii="Calibri" w:hAnsi="Calibri" w:cs="Calibri"/>
          <w:b/>
          <w:i/>
          <w:lang w:val="en-US"/>
        </w:rPr>
        <w:tab/>
      </w:r>
      <w:r w:rsidR="005A4E71" w:rsidRPr="000F63F1">
        <w:rPr>
          <w:rFonts w:ascii="Calibri" w:hAnsi="Calibri" w:cs="Calibri"/>
          <w:b/>
          <w:i/>
          <w:lang w:val="en-US"/>
        </w:rPr>
        <w:tab/>
      </w:r>
    </w:p>
    <w:p w14:paraId="34E2FC5F" w14:textId="23D3002B" w:rsidR="003A5B48" w:rsidRPr="000F63F1" w:rsidRDefault="003A5B48" w:rsidP="000F63F1">
      <w:pPr>
        <w:spacing w:after="120" w:line="240" w:lineRule="auto"/>
        <w:rPr>
          <w:rFonts w:ascii="Calibri" w:hAnsi="Calibri" w:cs="Calibri"/>
          <w:lang w:val="en-US"/>
        </w:rPr>
      </w:pPr>
      <w:r w:rsidRPr="000F63F1">
        <w:rPr>
          <w:rFonts w:ascii="Calibri" w:hAnsi="Calibri" w:cs="Calibri"/>
          <w:lang w:val="en-US"/>
        </w:rPr>
        <w:tab/>
        <w:t>-TRAC</w:t>
      </w:r>
      <w:r w:rsidR="008A194A" w:rsidRPr="000F63F1">
        <w:rPr>
          <w:rFonts w:ascii="Calibri" w:hAnsi="Calibri" w:cs="Calibri"/>
          <w:lang w:val="en-US"/>
        </w:rPr>
        <w:t xml:space="preserve"> (AMOUNT)</w:t>
      </w:r>
      <w:r w:rsidRPr="000F63F1">
        <w:rPr>
          <w:rFonts w:ascii="Calibri" w:hAnsi="Calibri" w:cs="Calibri"/>
          <w:lang w:val="en-US"/>
        </w:rPr>
        <w:t>:</w:t>
      </w:r>
      <w:r w:rsidR="00154C72" w:rsidRPr="000F63F1">
        <w:rPr>
          <w:rFonts w:ascii="Calibri" w:hAnsi="Calibri" w:cs="Calibri"/>
          <w:lang w:val="en-US"/>
        </w:rPr>
        <w:t xml:space="preserve"> </w:t>
      </w:r>
      <w:r w:rsidR="00541E63" w:rsidRPr="000F63F1">
        <w:rPr>
          <w:rFonts w:ascii="Calibri" w:hAnsi="Calibri" w:cs="Calibri"/>
          <w:lang w:val="en-US"/>
        </w:rPr>
        <w:t xml:space="preserve">- </w:t>
      </w:r>
      <w:r w:rsidR="00C33D4C">
        <w:rPr>
          <w:rFonts w:ascii="Calibri" w:hAnsi="Calibri" w:cs="Calibri"/>
          <w:lang w:val="en-US"/>
        </w:rPr>
        <w:t>0</w:t>
      </w:r>
      <w:r w:rsidR="005A4E71" w:rsidRPr="000F63F1">
        <w:rPr>
          <w:rFonts w:ascii="Calibri" w:hAnsi="Calibri" w:cs="Calibri"/>
          <w:lang w:val="en-US"/>
        </w:rPr>
        <w:tab/>
      </w:r>
      <w:r w:rsidR="005A4E71" w:rsidRPr="000F63F1">
        <w:rPr>
          <w:rFonts w:ascii="Calibri" w:hAnsi="Calibri" w:cs="Calibri"/>
          <w:lang w:val="en-US"/>
        </w:rPr>
        <w:tab/>
      </w:r>
      <w:r w:rsidR="005A4E71" w:rsidRPr="000F63F1">
        <w:rPr>
          <w:rFonts w:ascii="Calibri" w:hAnsi="Calibri" w:cs="Calibri"/>
          <w:lang w:val="en-US"/>
        </w:rPr>
        <w:tab/>
      </w:r>
    </w:p>
    <w:p w14:paraId="02F88C67" w14:textId="4305F5F0" w:rsidR="003A5B48" w:rsidRPr="000F63F1" w:rsidRDefault="003A5B48" w:rsidP="000F63F1">
      <w:pPr>
        <w:spacing w:after="120" w:line="240" w:lineRule="auto"/>
        <w:rPr>
          <w:rFonts w:ascii="Calibri" w:hAnsi="Calibri" w:cs="Calibri"/>
          <w:lang w:val="en-US"/>
        </w:rPr>
      </w:pPr>
      <w:r w:rsidRPr="000F63F1">
        <w:rPr>
          <w:rFonts w:ascii="Calibri" w:hAnsi="Calibri" w:cs="Calibri"/>
          <w:lang w:val="en-US"/>
        </w:rPr>
        <w:tab/>
        <w:t>-DONOR (NAME AND AMOUNT):</w:t>
      </w:r>
      <w:r w:rsidR="00F511C2" w:rsidRPr="000F63F1">
        <w:rPr>
          <w:rFonts w:ascii="Calibri" w:hAnsi="Calibri" w:cs="Calibri"/>
          <w:lang w:val="en-US"/>
        </w:rPr>
        <w:t xml:space="preserve"> </w:t>
      </w:r>
      <w:r w:rsidR="003D5675">
        <w:rPr>
          <w:rFonts w:ascii="Calibri" w:hAnsi="Calibri" w:cs="Calibri"/>
          <w:lang w:val="en-US"/>
        </w:rPr>
        <w:t>Visa</w:t>
      </w:r>
      <w:r w:rsidR="00F511C2" w:rsidRPr="000F63F1">
        <w:rPr>
          <w:rFonts w:ascii="Calibri" w:hAnsi="Calibri" w:cs="Calibri"/>
          <w:lang w:val="en-US"/>
        </w:rPr>
        <w:t xml:space="preserve"> </w:t>
      </w:r>
      <w:r w:rsidR="00130383" w:rsidRPr="000F63F1">
        <w:rPr>
          <w:rFonts w:ascii="Calibri" w:hAnsi="Calibri" w:cs="Calibri"/>
          <w:lang w:val="en-US"/>
        </w:rPr>
        <w:t>-</w:t>
      </w:r>
      <w:r w:rsidR="00F511C2" w:rsidRPr="000F63F1">
        <w:rPr>
          <w:rFonts w:ascii="Calibri" w:hAnsi="Calibri" w:cs="Calibri"/>
          <w:lang w:val="en-US"/>
        </w:rPr>
        <w:t xml:space="preserve"> </w:t>
      </w:r>
      <w:r w:rsidR="00E86E18">
        <w:rPr>
          <w:rFonts w:ascii="Calibri" w:hAnsi="Calibri" w:cs="Calibri"/>
          <w:lang w:val="en-US"/>
        </w:rPr>
        <w:t>1</w:t>
      </w:r>
      <w:r w:rsidR="00130383" w:rsidRPr="000F63F1">
        <w:rPr>
          <w:rFonts w:ascii="Calibri" w:hAnsi="Calibri" w:cs="Calibri"/>
          <w:lang w:val="en-US"/>
        </w:rPr>
        <w:t>,</w:t>
      </w:r>
      <w:r w:rsidR="00E86E18">
        <w:rPr>
          <w:rFonts w:ascii="Calibri" w:hAnsi="Calibri" w:cs="Calibri"/>
          <w:lang w:val="en-US"/>
        </w:rPr>
        <w:t>023</w:t>
      </w:r>
      <w:r w:rsidR="00130383" w:rsidRPr="000F63F1">
        <w:rPr>
          <w:rFonts w:ascii="Calibri" w:hAnsi="Calibri" w:cs="Calibri"/>
          <w:lang w:val="en-US"/>
        </w:rPr>
        <w:t>,</w:t>
      </w:r>
      <w:r w:rsidR="00E86E18">
        <w:rPr>
          <w:rFonts w:ascii="Calibri" w:hAnsi="Calibri" w:cs="Calibri"/>
          <w:lang w:val="en-US"/>
        </w:rPr>
        <w:t>120</w:t>
      </w:r>
      <w:r w:rsidR="00130383" w:rsidRPr="000F63F1">
        <w:rPr>
          <w:rFonts w:ascii="Calibri" w:hAnsi="Calibri" w:cs="Calibri"/>
          <w:lang w:val="en-US"/>
        </w:rPr>
        <w:t xml:space="preserve"> USD</w:t>
      </w:r>
      <w:r w:rsidR="00541E63" w:rsidRPr="000F63F1">
        <w:rPr>
          <w:rFonts w:ascii="Calibri" w:hAnsi="Calibri" w:cs="Calibri"/>
          <w:lang w:val="en-US"/>
        </w:rPr>
        <w:tab/>
      </w:r>
      <w:r w:rsidR="00541E63" w:rsidRPr="000F63F1">
        <w:rPr>
          <w:rFonts w:ascii="Calibri" w:hAnsi="Calibri" w:cs="Calibri"/>
          <w:lang w:val="en-US"/>
        </w:rPr>
        <w:tab/>
      </w:r>
    </w:p>
    <w:p w14:paraId="142EEE43" w14:textId="70BA368D" w:rsidR="003A5B48" w:rsidRPr="000F63F1" w:rsidRDefault="003A5B48" w:rsidP="000F63F1">
      <w:pPr>
        <w:spacing w:after="120" w:line="240" w:lineRule="auto"/>
        <w:rPr>
          <w:rFonts w:ascii="Calibri" w:hAnsi="Calibri" w:cs="Calibri"/>
          <w:lang w:val="en-US"/>
        </w:rPr>
      </w:pPr>
      <w:r w:rsidRPr="000F63F1">
        <w:rPr>
          <w:rFonts w:ascii="Calibri" w:hAnsi="Calibri" w:cs="Calibri"/>
          <w:lang w:val="en-US"/>
        </w:rPr>
        <w:tab/>
        <w:t>-GOVERNMENT (NAME AND AMOUNT):</w:t>
      </w:r>
      <w:r w:rsidR="00541E63" w:rsidRPr="000F63F1">
        <w:rPr>
          <w:rFonts w:ascii="Calibri" w:hAnsi="Calibri" w:cs="Calibri"/>
          <w:lang w:val="en-US"/>
        </w:rPr>
        <w:t xml:space="preserve"> - </w:t>
      </w:r>
      <w:r w:rsidR="00C33D4C">
        <w:rPr>
          <w:rFonts w:ascii="Calibri" w:hAnsi="Calibri" w:cs="Calibri"/>
          <w:lang w:val="en-US"/>
        </w:rPr>
        <w:t>0</w:t>
      </w:r>
    </w:p>
    <w:p w14:paraId="67774593" w14:textId="4E1C831A" w:rsidR="003A5B48" w:rsidRPr="000F63F1" w:rsidRDefault="003A5B48" w:rsidP="000F63F1">
      <w:pPr>
        <w:spacing w:after="120" w:line="240" w:lineRule="auto"/>
        <w:rPr>
          <w:rFonts w:ascii="Calibri" w:hAnsi="Calibri" w:cs="Calibri"/>
          <w:lang w:val="en-US"/>
        </w:rPr>
      </w:pPr>
      <w:r w:rsidRPr="000F63F1">
        <w:rPr>
          <w:rFonts w:ascii="Calibri" w:hAnsi="Calibri" w:cs="Calibri"/>
          <w:lang w:val="en-US"/>
        </w:rPr>
        <w:tab/>
        <w:t>-IN KIND (NAME AND AMOUNT):</w:t>
      </w:r>
      <w:r w:rsidR="00E86E18">
        <w:rPr>
          <w:rFonts w:ascii="Calibri" w:hAnsi="Calibri" w:cs="Calibri"/>
          <w:lang w:val="en-US"/>
        </w:rPr>
        <w:t xml:space="preserve"> -</w:t>
      </w:r>
      <w:r w:rsidR="00C33D4C">
        <w:rPr>
          <w:rFonts w:ascii="Calibri" w:hAnsi="Calibri" w:cs="Calibri"/>
          <w:lang w:val="en-US"/>
        </w:rPr>
        <w:t xml:space="preserve"> 0</w:t>
      </w:r>
      <w:r w:rsidR="005A4E71" w:rsidRPr="000F63F1">
        <w:rPr>
          <w:rFonts w:ascii="Calibri" w:hAnsi="Calibri" w:cs="Calibri"/>
          <w:lang w:val="en-US"/>
        </w:rPr>
        <w:tab/>
      </w:r>
    </w:p>
    <w:p w14:paraId="65B502F3" w14:textId="5968BBA2" w:rsidR="00A602DC" w:rsidRPr="000F63F1" w:rsidRDefault="003A5B48" w:rsidP="000F63F1">
      <w:pPr>
        <w:spacing w:after="120" w:line="240" w:lineRule="auto"/>
        <w:ind w:firstLine="720"/>
        <w:rPr>
          <w:rFonts w:ascii="Calibri" w:hAnsi="Calibri" w:cs="Calibri"/>
          <w:lang w:val="en-US"/>
        </w:rPr>
      </w:pPr>
      <w:r w:rsidRPr="000F63F1">
        <w:rPr>
          <w:rFonts w:ascii="Calibri" w:hAnsi="Calibri" w:cs="Calibri"/>
          <w:lang w:val="en-US"/>
        </w:rPr>
        <w:t>-</w:t>
      </w:r>
      <w:r w:rsidR="00A602DC" w:rsidRPr="000F63F1">
        <w:rPr>
          <w:rFonts w:ascii="Calibri" w:hAnsi="Calibri" w:cs="Calibri"/>
          <w:lang w:val="en-US"/>
        </w:rPr>
        <w:t xml:space="preserve">GMS </w:t>
      </w:r>
      <w:r w:rsidRPr="000F63F1">
        <w:rPr>
          <w:rFonts w:ascii="Calibri" w:hAnsi="Calibri" w:cs="Calibri"/>
          <w:lang w:val="en-US"/>
        </w:rPr>
        <w:t>(</w:t>
      </w:r>
      <w:r w:rsidR="00A602DC" w:rsidRPr="000F63F1">
        <w:rPr>
          <w:rFonts w:ascii="Calibri" w:hAnsi="Calibri" w:cs="Calibri"/>
          <w:lang w:val="en-US"/>
        </w:rPr>
        <w:t>RATE AND AMOUNT</w:t>
      </w:r>
      <w:r w:rsidRPr="000F63F1">
        <w:rPr>
          <w:rFonts w:ascii="Calibri" w:hAnsi="Calibri" w:cs="Calibri"/>
          <w:lang w:val="en-US"/>
        </w:rPr>
        <w:t>)</w:t>
      </w:r>
      <w:r w:rsidR="00A602DC" w:rsidRPr="000F63F1">
        <w:rPr>
          <w:rFonts w:ascii="Calibri" w:hAnsi="Calibri" w:cs="Calibri"/>
          <w:lang w:val="en-US"/>
        </w:rPr>
        <w:t>:</w:t>
      </w:r>
      <w:r w:rsidR="003E38B4" w:rsidRPr="000F63F1">
        <w:rPr>
          <w:rFonts w:ascii="Calibri" w:hAnsi="Calibri" w:cs="Calibri"/>
          <w:lang w:val="en-US"/>
        </w:rPr>
        <w:t xml:space="preserve"> </w:t>
      </w:r>
      <w:r w:rsidR="00E86E18">
        <w:rPr>
          <w:rFonts w:ascii="Calibri" w:hAnsi="Calibri" w:cs="Calibri"/>
          <w:lang w:val="en-US"/>
        </w:rPr>
        <w:t>-</w:t>
      </w:r>
      <w:r w:rsidR="005A4E71" w:rsidRPr="000F63F1">
        <w:rPr>
          <w:rFonts w:ascii="Calibri" w:hAnsi="Calibri" w:cs="Calibri"/>
          <w:lang w:val="en-US"/>
        </w:rPr>
        <w:tab/>
      </w:r>
      <w:r w:rsidR="00C33D4C">
        <w:rPr>
          <w:rFonts w:ascii="Calibri" w:hAnsi="Calibri" w:cs="Calibri"/>
          <w:lang w:val="en-US"/>
        </w:rPr>
        <w:t>8%</w:t>
      </w:r>
    </w:p>
    <w:p w14:paraId="6C3F095A" w14:textId="77777777" w:rsidR="009A037F" w:rsidRPr="000F63F1" w:rsidRDefault="009A037F" w:rsidP="000F63F1">
      <w:pPr>
        <w:spacing w:after="120" w:line="240" w:lineRule="auto"/>
        <w:rPr>
          <w:rFonts w:ascii="Calibri" w:hAnsi="Calibri" w:cs="Calibri"/>
          <w:b/>
          <w:i/>
          <w:lang w:val="en-US"/>
        </w:rPr>
      </w:pPr>
    </w:p>
    <w:p w14:paraId="0999CC5D" w14:textId="77777777" w:rsidR="003E38B4" w:rsidRPr="000F63F1" w:rsidRDefault="003A5B48" w:rsidP="000F63F1">
      <w:pPr>
        <w:spacing w:after="120" w:line="240" w:lineRule="auto"/>
        <w:jc w:val="both"/>
        <w:rPr>
          <w:rFonts w:ascii="Calibri" w:hAnsi="Calibri" w:cs="Calibri"/>
          <w:lang w:val="en-US"/>
        </w:rPr>
      </w:pPr>
      <w:r w:rsidRPr="000F63F1">
        <w:rPr>
          <w:rFonts w:ascii="Calibri" w:hAnsi="Calibri" w:cs="Calibri"/>
          <w:b/>
          <w:i/>
          <w:lang w:val="en-US"/>
        </w:rPr>
        <w:t>CONTRIBUTING</w:t>
      </w:r>
      <w:r w:rsidR="00A602DC" w:rsidRPr="000F63F1">
        <w:rPr>
          <w:rFonts w:ascii="Calibri" w:hAnsi="Calibri" w:cs="Calibri"/>
          <w:b/>
          <w:i/>
          <w:lang w:val="en-US"/>
        </w:rPr>
        <w:t xml:space="preserve"> OUTCOME:</w:t>
      </w:r>
      <w:r w:rsidR="003E38B4" w:rsidRPr="000F63F1">
        <w:rPr>
          <w:rFonts w:ascii="Calibri" w:hAnsi="Calibri" w:cs="Calibri"/>
          <w:lang w:val="en-US"/>
        </w:rPr>
        <w:t xml:space="preserve"> </w:t>
      </w:r>
    </w:p>
    <w:p w14:paraId="208A4408" w14:textId="137C1996" w:rsidR="009A037F" w:rsidRPr="000F63F1" w:rsidRDefault="00E86E18" w:rsidP="000F63F1">
      <w:pPr>
        <w:spacing w:after="120" w:line="240" w:lineRule="auto"/>
        <w:rPr>
          <w:rFonts w:ascii="Calibri" w:hAnsi="Calibri" w:cs="Calibri"/>
          <w:b/>
          <w:i/>
          <w:lang w:val="en-US"/>
        </w:rPr>
      </w:pPr>
      <w:r w:rsidRPr="003D777E">
        <w:rPr>
          <w:rFonts w:ascii="Calibri" w:hAnsi="Calibri" w:cs="Calibri"/>
          <w:lang w:val="en-US"/>
        </w:rPr>
        <w:t>Systems and institutions enabled to achieve structural transformation towards sustainable equitable employment and productive growth.</w:t>
      </w:r>
    </w:p>
    <w:p w14:paraId="4F70C394" w14:textId="77777777" w:rsidR="003E38B4" w:rsidRPr="000F63F1" w:rsidRDefault="003A5B48" w:rsidP="000F63F1">
      <w:pPr>
        <w:spacing w:after="120" w:line="240" w:lineRule="auto"/>
        <w:rPr>
          <w:rFonts w:ascii="Calibri" w:hAnsi="Calibri" w:cs="Calibri"/>
          <w:b/>
          <w:i/>
          <w:lang w:val="en-US"/>
        </w:rPr>
      </w:pPr>
      <w:r w:rsidRPr="000F63F1">
        <w:rPr>
          <w:rFonts w:ascii="Calibri" w:hAnsi="Calibri" w:cs="Calibri"/>
          <w:b/>
          <w:i/>
          <w:lang w:val="en-US"/>
        </w:rPr>
        <w:t>INDICATIVE</w:t>
      </w:r>
      <w:r w:rsidR="00A602DC" w:rsidRPr="000F63F1">
        <w:rPr>
          <w:rFonts w:ascii="Calibri" w:hAnsi="Calibri" w:cs="Calibri"/>
          <w:b/>
          <w:i/>
          <w:lang w:val="en-US"/>
        </w:rPr>
        <w:t xml:space="preserve"> OUTPUT</w:t>
      </w:r>
      <w:r w:rsidRPr="000F63F1">
        <w:rPr>
          <w:rFonts w:ascii="Calibri" w:hAnsi="Calibri" w:cs="Calibri"/>
          <w:b/>
          <w:i/>
          <w:lang w:val="en-US"/>
        </w:rPr>
        <w:t>S</w:t>
      </w:r>
      <w:r w:rsidR="00A602DC" w:rsidRPr="000F63F1">
        <w:rPr>
          <w:rFonts w:ascii="Calibri" w:hAnsi="Calibri" w:cs="Calibri"/>
          <w:b/>
          <w:i/>
          <w:lang w:val="en-US"/>
        </w:rPr>
        <w:t>:</w:t>
      </w:r>
      <w:r w:rsidR="005A4E71" w:rsidRPr="000F63F1">
        <w:rPr>
          <w:rFonts w:ascii="Calibri" w:hAnsi="Calibri" w:cs="Calibri"/>
          <w:b/>
          <w:i/>
          <w:lang w:val="en-US"/>
        </w:rPr>
        <w:tab/>
      </w:r>
    </w:p>
    <w:p w14:paraId="547F8AA8" w14:textId="77777777" w:rsidR="003D777E" w:rsidRPr="003D777E" w:rsidRDefault="003D777E" w:rsidP="003D777E">
      <w:pPr>
        <w:spacing w:before="60"/>
      </w:pPr>
      <w:r w:rsidRPr="003D777E">
        <w:t xml:space="preserve">Intended Outcome as stated in the UNDAF/Country [or Global/Regional] Programme Results and Resource Framework: </w:t>
      </w:r>
    </w:p>
    <w:p w14:paraId="33725E38" w14:textId="77777777" w:rsidR="003D777E" w:rsidRPr="003D777E" w:rsidRDefault="003D777E" w:rsidP="003D777E">
      <w:pPr>
        <w:spacing w:before="60"/>
      </w:pPr>
      <w:r w:rsidRPr="003D777E">
        <w:t>1.1 By 2020, relevant government institutions operate in an improved legal and policy framework, and institutional capacity and accountability mechanisms assure a more enabling (competitive, inclusive and innovative) environment for sustainable, job-rich growth and development for all women and men.</w:t>
      </w:r>
    </w:p>
    <w:p w14:paraId="77AA6904" w14:textId="14CDBA57" w:rsidR="003D777E" w:rsidRPr="003D777E" w:rsidRDefault="003D777E" w:rsidP="003D777E">
      <w:pPr>
        <w:spacing w:before="60"/>
      </w:pPr>
      <w:r w:rsidRPr="003D777E">
        <w:lastRenderedPageBreak/>
        <w:t>Outcome indicators as stated in the Country Programme [or Global/Regional] Results and Resources Framework, including baseline and targets:</w:t>
      </w:r>
    </w:p>
    <w:p w14:paraId="7360A099" w14:textId="5F8BA9D3" w:rsidR="00A602DC" w:rsidRPr="003D777E" w:rsidRDefault="003D777E" w:rsidP="003D777E">
      <w:pPr>
        <w:spacing w:after="120" w:line="240" w:lineRule="auto"/>
      </w:pPr>
      <w:r w:rsidRPr="003D777E">
        <w:t>1.1.1 Systems and institutions enabled to achieve structural transformation towards sustainable equitable employment and productive growth</w:t>
      </w:r>
      <w:r w:rsidR="005A4E71" w:rsidRPr="003D777E">
        <w:tab/>
      </w:r>
    </w:p>
    <w:p w14:paraId="189A72D2" w14:textId="77777777" w:rsidR="009A037F" w:rsidRPr="000F63F1" w:rsidRDefault="009A037F" w:rsidP="000F63F1">
      <w:pPr>
        <w:spacing w:after="120" w:line="240" w:lineRule="auto"/>
        <w:rPr>
          <w:rFonts w:ascii="Calibri" w:hAnsi="Calibri" w:cs="Calibri"/>
          <w:b/>
          <w:i/>
          <w:lang w:val="en-US"/>
        </w:rPr>
      </w:pPr>
    </w:p>
    <w:p w14:paraId="7833B036" w14:textId="77777777" w:rsidR="009A037F" w:rsidRPr="000F63F1" w:rsidRDefault="009A037F" w:rsidP="000F63F1">
      <w:pPr>
        <w:spacing w:after="120" w:line="240" w:lineRule="auto"/>
        <w:rPr>
          <w:rFonts w:ascii="Calibri" w:hAnsi="Calibri" w:cs="Calibri"/>
          <w:b/>
          <w:i/>
          <w:lang w:val="en-US"/>
        </w:rPr>
      </w:pPr>
      <w:r w:rsidRPr="000F63F1">
        <w:rPr>
          <w:rFonts w:ascii="Calibri" w:hAnsi="Calibri" w:cs="Calibri"/>
          <w:b/>
          <w:i/>
          <w:lang w:val="en-US"/>
        </w:rPr>
        <w:t>BRIEF INFORMATION ON THE PROJECT:</w:t>
      </w:r>
    </w:p>
    <w:p w14:paraId="28FA9433" w14:textId="77777777" w:rsidR="00E86E18" w:rsidRPr="003D777E" w:rsidRDefault="00E86E18" w:rsidP="00E86E18">
      <w:pPr>
        <w:spacing w:before="240"/>
        <w:jc w:val="both"/>
      </w:pPr>
      <w:r w:rsidRPr="003D777E">
        <w:t>Throughout the world, major part of employment is created by small and medium size enterprises (SMEs) and these enterprises again account for a significant part of total output and new technologies developed. Although they have their significant contribution to employment, production and new technologies, it is well known that SMEs face many problems including access to financial resources, lack of qualified human capital, corporate structures and strategy.</w:t>
      </w:r>
    </w:p>
    <w:p w14:paraId="301436C1" w14:textId="77777777" w:rsidR="00E86E18" w:rsidRPr="003D777E" w:rsidRDefault="00E86E18" w:rsidP="00E86E18">
      <w:pPr>
        <w:spacing w:before="240"/>
        <w:jc w:val="both"/>
      </w:pPr>
      <w:r w:rsidRPr="003D777E">
        <w:t>These financial deficiencies, as well as the structural inadequacies affect SMEs’ profitability, efficiency and ultimately their lifespan. As TÜRKONFED’s research report ‘Transformation in SMEs’ points out, a great number of newly established SMEs in Turkey soon withdraw from the market, unable to cope up with competitive pressures. In addition, those who have managed to survive cannot mark significant growth rates and fail to achieve bigger operational scopes and sizes.</w:t>
      </w:r>
    </w:p>
    <w:p w14:paraId="128555DE" w14:textId="77777777" w:rsidR="00E86E18" w:rsidRPr="003D777E" w:rsidRDefault="00E86E18" w:rsidP="00E86E18">
      <w:pPr>
        <w:spacing w:before="240"/>
        <w:jc w:val="both"/>
      </w:pPr>
      <w:r w:rsidRPr="003D777E">
        <w:t xml:space="preserve">SMEs play a very important role in the Turkish economy as well. They make up 91.9 percent of all enterprises, represent 78 percent of all employment and constitute 55 percent of GDP and 50 percent of total investment. Turkey’s performance is above the EU average on entrepreneurship and comparable to the EU average for skills &amp; innovation and environment; however, on access to finance and ‘second chance’, Turkey lags behind the EU. Additionally, although showing some signs of improvement in the recent years, Turkish SMEs are among the worst performing within OECD countries in terms of productivity, value-added and business mortality. </w:t>
      </w:r>
    </w:p>
    <w:p w14:paraId="203BF1A1" w14:textId="77777777" w:rsidR="00E86E18" w:rsidRPr="003D777E" w:rsidRDefault="00E86E18" w:rsidP="00E86E18">
      <w:pPr>
        <w:spacing w:before="240"/>
        <w:jc w:val="both"/>
      </w:pPr>
      <w:r w:rsidRPr="003D777E">
        <w:t>A small part of Turkish SMEs, however do display a rather fast growth performance beyond merely surviving. These SMEs contribute significantly to employment and economic growth in industries such as manufacturing, services and technology. Well performing SMEs not only result in higher growth with their own companies, but also contribute to wider development by delivering high quality goods and services as part of their greater value chain, as suppliers for large corporations.</w:t>
      </w:r>
    </w:p>
    <w:p w14:paraId="36B16802" w14:textId="77777777" w:rsidR="00E86E18" w:rsidRPr="003D777E" w:rsidRDefault="00E86E18" w:rsidP="00E86E18">
      <w:pPr>
        <w:spacing w:before="240"/>
        <w:jc w:val="both"/>
      </w:pPr>
      <w:r w:rsidRPr="003D777E">
        <w:t>With no doubt, technology, digitalization and new production models play a crucial part in the competitiveness of SMEs. Within the economic structures, it is observed that players of the ‘new economy’ are increasing their market share and value faster than the traditional players. The increasing share and impact of these new players also result in increasing skill and compensation differences between the labour force of traditional and ‘new economy’ sectors. The productivity focus increasingly shifts from labour to process and data. This makes SME capacity building ever more important and relevant.</w:t>
      </w:r>
    </w:p>
    <w:p w14:paraId="4EEFE93F" w14:textId="77777777" w:rsidR="00E86E18" w:rsidRDefault="00E86E18" w:rsidP="00E86E18">
      <w:pPr>
        <w:spacing w:before="240"/>
        <w:jc w:val="both"/>
      </w:pPr>
      <w:r w:rsidRPr="003D777E">
        <w:t>In the light of the issues discussed above, the project aims to carry out training and capacity building activities for SMEs on access to finance, financial literacy, digitalization, human capital development, planning and structuring, access to international markets and corporate governance.</w:t>
      </w:r>
    </w:p>
    <w:p w14:paraId="28F9BFF4" w14:textId="77777777" w:rsidR="001768CC" w:rsidRPr="000F63F1" w:rsidRDefault="001768CC" w:rsidP="000F63F1">
      <w:pPr>
        <w:spacing w:after="120" w:line="240" w:lineRule="auto"/>
        <w:rPr>
          <w:rFonts w:ascii="Calibri" w:hAnsi="Calibri" w:cs="Calibri"/>
          <w:b/>
          <w:i/>
          <w:lang w:val="en-US"/>
        </w:rPr>
      </w:pPr>
    </w:p>
    <w:p w14:paraId="288712E4" w14:textId="2673B174" w:rsidR="001E0680" w:rsidRPr="000F63F1" w:rsidRDefault="00715612" w:rsidP="000F63F1">
      <w:pPr>
        <w:spacing w:after="120" w:line="240" w:lineRule="auto"/>
        <w:rPr>
          <w:rFonts w:ascii="Calibri" w:eastAsia="Times New Roman" w:hAnsi="Calibri" w:cs="Calibri"/>
          <w:color w:val="333333"/>
          <w:lang w:val="en-US" w:eastAsia="en-GB"/>
        </w:rPr>
      </w:pPr>
      <w:r w:rsidRPr="000F63F1">
        <w:rPr>
          <w:rFonts w:ascii="Calibri" w:hAnsi="Calibri" w:cs="Calibri"/>
          <w:b/>
          <w:i/>
          <w:lang w:val="en-US"/>
        </w:rPr>
        <w:t>DISCUSSIONS:</w:t>
      </w:r>
      <w:r w:rsidR="009A037F" w:rsidRPr="000F63F1">
        <w:rPr>
          <w:rFonts w:ascii="Calibri" w:hAnsi="Calibri" w:cs="Calibri"/>
          <w:b/>
          <w:i/>
          <w:lang w:val="en-US"/>
        </w:rPr>
        <w:t xml:space="preserve"> </w:t>
      </w:r>
    </w:p>
    <w:p w14:paraId="335A86FD" w14:textId="6C0850D2" w:rsidR="001E0680" w:rsidRPr="000F63F1" w:rsidRDefault="00D67009" w:rsidP="000F63F1">
      <w:pPr>
        <w:pStyle w:val="ListParagraph"/>
        <w:numPr>
          <w:ilvl w:val="0"/>
          <w:numId w:val="6"/>
        </w:numPr>
        <w:spacing w:after="120" w:line="240" w:lineRule="auto"/>
        <w:jc w:val="both"/>
        <w:rPr>
          <w:rFonts w:ascii="Calibri" w:hAnsi="Calibri" w:cs="Calibri"/>
          <w:lang w:val="en-US"/>
        </w:rPr>
      </w:pPr>
      <w:r>
        <w:rPr>
          <w:rFonts w:ascii="Calibri" w:hAnsi="Calibri" w:cs="Calibri"/>
          <w:lang w:val="en-US"/>
        </w:rPr>
        <w:lastRenderedPageBreak/>
        <w:t xml:space="preserve">Ms. </w:t>
      </w:r>
      <w:proofErr w:type="spellStart"/>
      <w:r w:rsidR="001E0680" w:rsidRPr="000F63F1">
        <w:rPr>
          <w:rFonts w:ascii="Calibri" w:hAnsi="Calibri" w:cs="Calibri"/>
          <w:lang w:val="en-US"/>
        </w:rPr>
        <w:t>Seher</w:t>
      </w:r>
      <w:proofErr w:type="spellEnd"/>
      <w:r w:rsidR="001E0680" w:rsidRPr="000F63F1">
        <w:rPr>
          <w:rFonts w:ascii="Calibri" w:hAnsi="Calibri" w:cs="Calibri"/>
          <w:lang w:val="en-US"/>
        </w:rPr>
        <w:t xml:space="preserve"> </w:t>
      </w:r>
      <w:proofErr w:type="spellStart"/>
      <w:r w:rsidR="001E0680" w:rsidRPr="000F63F1">
        <w:rPr>
          <w:rFonts w:ascii="Calibri" w:hAnsi="Calibri" w:cs="Calibri"/>
          <w:lang w:val="en-US"/>
        </w:rPr>
        <w:t>Alacacı</w:t>
      </w:r>
      <w:proofErr w:type="spellEnd"/>
      <w:r w:rsidR="00683D7E">
        <w:rPr>
          <w:rFonts w:ascii="Calibri" w:hAnsi="Calibri" w:cs="Calibri"/>
          <w:lang w:val="en-US"/>
        </w:rPr>
        <w:t xml:space="preserve"> </w:t>
      </w:r>
      <w:proofErr w:type="spellStart"/>
      <w:r w:rsidR="00683D7E">
        <w:rPr>
          <w:rFonts w:ascii="Calibri" w:hAnsi="Calibri" w:cs="Calibri"/>
          <w:lang w:val="en-US"/>
        </w:rPr>
        <w:t>Arıner</w:t>
      </w:r>
      <w:proofErr w:type="spellEnd"/>
      <w:r w:rsidR="001E0680" w:rsidRPr="000F63F1">
        <w:rPr>
          <w:rFonts w:ascii="Calibri" w:hAnsi="Calibri" w:cs="Calibri"/>
          <w:lang w:val="en-US"/>
        </w:rPr>
        <w:t xml:space="preserve"> (UNDP)</w:t>
      </w:r>
      <w:r w:rsidR="00E86E18">
        <w:rPr>
          <w:rFonts w:ascii="Calibri" w:hAnsi="Calibri" w:cs="Calibri"/>
          <w:lang w:val="en-US"/>
        </w:rPr>
        <w:t xml:space="preserve"> </w:t>
      </w:r>
      <w:r w:rsidR="001E0680" w:rsidRPr="000F63F1">
        <w:rPr>
          <w:rFonts w:ascii="Calibri" w:hAnsi="Calibri" w:cs="Calibri"/>
          <w:lang w:val="en-US"/>
        </w:rPr>
        <w:t>ha</w:t>
      </w:r>
      <w:r w:rsidR="00E86E18">
        <w:rPr>
          <w:rFonts w:ascii="Calibri" w:hAnsi="Calibri" w:cs="Calibri"/>
          <w:lang w:val="en-US"/>
        </w:rPr>
        <w:t>s</w:t>
      </w:r>
      <w:r w:rsidR="001E0680" w:rsidRPr="000F63F1">
        <w:rPr>
          <w:rFonts w:ascii="Calibri" w:hAnsi="Calibri" w:cs="Calibri"/>
          <w:lang w:val="en-US"/>
        </w:rPr>
        <w:t xml:space="preserve"> made opening speeches.</w:t>
      </w:r>
    </w:p>
    <w:p w14:paraId="32F95700" w14:textId="77777777" w:rsidR="001E0680" w:rsidRPr="000F63F1" w:rsidRDefault="001E0680" w:rsidP="000F63F1">
      <w:pPr>
        <w:pStyle w:val="ListParagraph"/>
        <w:spacing w:after="120" w:line="240" w:lineRule="auto"/>
        <w:jc w:val="both"/>
        <w:rPr>
          <w:rFonts w:ascii="Calibri" w:hAnsi="Calibri" w:cs="Calibri"/>
          <w:lang w:val="en-US"/>
        </w:rPr>
      </w:pPr>
    </w:p>
    <w:p w14:paraId="7C3AADA6" w14:textId="7BF26DBF" w:rsidR="00D67009" w:rsidRDefault="00D67009" w:rsidP="00D67009">
      <w:pPr>
        <w:pStyle w:val="ListParagraph"/>
        <w:numPr>
          <w:ilvl w:val="0"/>
          <w:numId w:val="6"/>
        </w:numPr>
        <w:spacing w:after="120" w:line="240" w:lineRule="auto"/>
        <w:jc w:val="both"/>
        <w:rPr>
          <w:rFonts w:ascii="Calibri" w:hAnsi="Calibri" w:cs="Calibri"/>
          <w:lang w:val="en-US"/>
        </w:rPr>
      </w:pPr>
      <w:r>
        <w:rPr>
          <w:rFonts w:ascii="Calibri" w:hAnsi="Calibri" w:cs="Calibri"/>
          <w:lang w:val="en-US"/>
        </w:rPr>
        <w:t xml:space="preserve">Mr. </w:t>
      </w:r>
      <w:proofErr w:type="spellStart"/>
      <w:r w:rsidR="00E86E18">
        <w:rPr>
          <w:rFonts w:ascii="Calibri" w:hAnsi="Calibri" w:cs="Calibri"/>
          <w:lang w:val="en-US"/>
        </w:rPr>
        <w:t>Arda</w:t>
      </w:r>
      <w:proofErr w:type="spellEnd"/>
      <w:r w:rsidR="00E86E18">
        <w:rPr>
          <w:rFonts w:ascii="Calibri" w:hAnsi="Calibri" w:cs="Calibri"/>
          <w:lang w:val="en-US"/>
        </w:rPr>
        <w:t xml:space="preserve"> </w:t>
      </w:r>
      <w:proofErr w:type="spellStart"/>
      <w:r w:rsidR="00E86E18">
        <w:rPr>
          <w:rFonts w:ascii="Calibri" w:hAnsi="Calibri" w:cs="Calibri"/>
          <w:lang w:val="en-US"/>
        </w:rPr>
        <w:t>Batu</w:t>
      </w:r>
      <w:proofErr w:type="spellEnd"/>
      <w:r w:rsidR="001E0680" w:rsidRPr="000F63F1">
        <w:rPr>
          <w:rFonts w:ascii="Calibri" w:hAnsi="Calibri" w:cs="Calibri"/>
          <w:lang w:val="en-US"/>
        </w:rPr>
        <w:t xml:space="preserve"> (</w:t>
      </w:r>
      <w:proofErr w:type="spellStart"/>
      <w:r w:rsidR="00E86E18">
        <w:rPr>
          <w:rFonts w:ascii="Calibri" w:hAnsi="Calibri" w:cs="Calibri"/>
          <w:lang w:val="en-US"/>
        </w:rPr>
        <w:t>Turkonfed</w:t>
      </w:r>
      <w:proofErr w:type="spellEnd"/>
      <w:r w:rsidR="001E0680" w:rsidRPr="000F63F1">
        <w:rPr>
          <w:rFonts w:ascii="Calibri" w:hAnsi="Calibri" w:cs="Calibri"/>
          <w:lang w:val="en-US"/>
        </w:rPr>
        <w:t xml:space="preserve">) has presented the </w:t>
      </w:r>
      <w:r w:rsidR="00683D7E" w:rsidRPr="00683D7E">
        <w:rPr>
          <w:rFonts w:ascii="Calibri" w:hAnsi="Calibri" w:cs="Calibri"/>
          <w:lang w:val="en-US"/>
        </w:rPr>
        <w:t>I Can Manage My Business Project</w:t>
      </w:r>
      <w:r w:rsidR="001E0680" w:rsidRPr="000F63F1">
        <w:rPr>
          <w:rFonts w:ascii="Calibri" w:hAnsi="Calibri" w:cs="Calibri"/>
          <w:lang w:val="en-US"/>
        </w:rPr>
        <w:t xml:space="preserve"> together with its outcomes. The </w:t>
      </w:r>
      <w:r w:rsidR="00A03E65" w:rsidRPr="000F63F1">
        <w:rPr>
          <w:rFonts w:ascii="Calibri" w:hAnsi="Calibri" w:cs="Calibri"/>
          <w:lang w:val="en-US"/>
        </w:rPr>
        <w:t xml:space="preserve">topics mentioned in the agenda </w:t>
      </w:r>
      <w:r w:rsidR="001E0680" w:rsidRPr="000F63F1">
        <w:rPr>
          <w:rFonts w:ascii="Calibri" w:hAnsi="Calibri" w:cs="Calibri"/>
          <w:lang w:val="en-US"/>
        </w:rPr>
        <w:t>had been collected under one presentation which questions and answers were part of it.</w:t>
      </w:r>
    </w:p>
    <w:p w14:paraId="1E693BAA" w14:textId="77777777" w:rsidR="00C33D4C" w:rsidRPr="00C33D4C" w:rsidRDefault="00C33D4C" w:rsidP="00C33D4C">
      <w:pPr>
        <w:spacing w:after="120" w:line="240" w:lineRule="auto"/>
        <w:jc w:val="both"/>
        <w:rPr>
          <w:rFonts w:ascii="Calibri" w:hAnsi="Calibri" w:cs="Calibri"/>
          <w:lang w:val="en-US"/>
        </w:rPr>
      </w:pPr>
      <w:bookmarkStart w:id="0" w:name="_GoBack"/>
      <w:bookmarkEnd w:id="0"/>
    </w:p>
    <w:p w14:paraId="70A94409" w14:textId="76BC1831" w:rsidR="003D777E" w:rsidRPr="00C33D4C" w:rsidRDefault="00D67009" w:rsidP="003D777E">
      <w:pPr>
        <w:pStyle w:val="ListParagraph"/>
        <w:numPr>
          <w:ilvl w:val="0"/>
          <w:numId w:val="6"/>
        </w:numPr>
        <w:jc w:val="both"/>
        <w:rPr>
          <w:rFonts w:ascii="Calibri" w:hAnsi="Calibri" w:cs="Calibri"/>
          <w:lang w:val="en-US"/>
        </w:rPr>
      </w:pPr>
      <w:r w:rsidRPr="00D67009">
        <w:rPr>
          <w:rFonts w:ascii="Calibri" w:hAnsi="Calibri" w:cs="Calibri"/>
          <w:lang w:val="en-US"/>
        </w:rPr>
        <w:t xml:space="preserve">Ms. </w:t>
      </w:r>
      <w:proofErr w:type="spellStart"/>
      <w:r w:rsidRPr="00D67009">
        <w:rPr>
          <w:rFonts w:ascii="Calibri" w:hAnsi="Calibri" w:cs="Calibri"/>
          <w:lang w:val="en-US"/>
        </w:rPr>
        <w:t>Seher</w:t>
      </w:r>
      <w:proofErr w:type="spellEnd"/>
      <w:r w:rsidRPr="00D67009">
        <w:rPr>
          <w:rFonts w:ascii="Calibri" w:hAnsi="Calibri" w:cs="Calibri"/>
          <w:lang w:val="en-US"/>
        </w:rPr>
        <w:t xml:space="preserve"> </w:t>
      </w:r>
      <w:proofErr w:type="spellStart"/>
      <w:r w:rsidRPr="00D67009">
        <w:rPr>
          <w:rFonts w:ascii="Calibri" w:hAnsi="Calibri" w:cs="Calibri"/>
          <w:lang w:val="en-US"/>
        </w:rPr>
        <w:t>Arıner</w:t>
      </w:r>
      <w:proofErr w:type="spellEnd"/>
      <w:r w:rsidRPr="00D67009">
        <w:rPr>
          <w:rFonts w:ascii="Calibri" w:hAnsi="Calibri" w:cs="Calibri"/>
          <w:lang w:val="en-US"/>
        </w:rPr>
        <w:t xml:space="preserve"> indicated that collaboration could be done with competence centers in the Applied SME Capability Building Center Project.</w:t>
      </w:r>
    </w:p>
    <w:p w14:paraId="242E87DA" w14:textId="24D8F7EF" w:rsidR="00D67009" w:rsidRDefault="00D67009" w:rsidP="00D67009">
      <w:pPr>
        <w:pStyle w:val="ListParagraph"/>
        <w:numPr>
          <w:ilvl w:val="0"/>
          <w:numId w:val="6"/>
        </w:numPr>
        <w:jc w:val="both"/>
      </w:pPr>
      <w:r>
        <w:t>It was suggested that an information module t</w:t>
      </w:r>
      <w:r w:rsidR="003D777E">
        <w:t>o</w:t>
      </w:r>
      <w:r>
        <w:t xml:space="preserve"> </w:t>
      </w:r>
      <w:r w:rsidR="003D777E">
        <w:t>attract the SMEs for their participation</w:t>
      </w:r>
      <w:r>
        <w:t xml:space="preserve"> </w:t>
      </w:r>
      <w:r w:rsidR="003D777E">
        <w:t xml:space="preserve">in the trainings, </w:t>
      </w:r>
      <w:r>
        <w:t>could be added</w:t>
      </w:r>
      <w:r w:rsidR="003D777E">
        <w:t>.</w:t>
      </w:r>
    </w:p>
    <w:p w14:paraId="40C09499" w14:textId="77777777" w:rsidR="00D67009" w:rsidRDefault="00D67009" w:rsidP="00D67009">
      <w:pPr>
        <w:pStyle w:val="ListParagraph"/>
        <w:jc w:val="both"/>
      </w:pPr>
    </w:p>
    <w:p w14:paraId="27DF8675" w14:textId="208D2C77" w:rsidR="00D67009" w:rsidRPr="00C33D4C" w:rsidRDefault="00D67009" w:rsidP="00C33D4C">
      <w:pPr>
        <w:pStyle w:val="ListParagraph"/>
        <w:numPr>
          <w:ilvl w:val="0"/>
          <w:numId w:val="6"/>
        </w:numPr>
        <w:jc w:val="both"/>
        <w:rPr>
          <w:rFonts w:ascii="Times New Roman" w:eastAsia="Times New Roman" w:hAnsi="Times New Roman" w:cs="Times New Roman"/>
          <w:sz w:val="20"/>
          <w:szCs w:val="20"/>
          <w:lang w:val="en-AU"/>
        </w:rPr>
      </w:pPr>
      <w:r>
        <w:t>Ms.</w:t>
      </w:r>
      <w:r w:rsidRPr="00D67009">
        <w:rPr>
          <w:rFonts w:ascii="Calibri" w:hAnsi="Calibri" w:cs="Calibri"/>
          <w:lang w:val="en-US"/>
        </w:rPr>
        <w:t xml:space="preserve"> </w:t>
      </w:r>
      <w:proofErr w:type="spellStart"/>
      <w:r w:rsidRPr="00D67009">
        <w:rPr>
          <w:rFonts w:ascii="Calibri" w:hAnsi="Calibri" w:cs="Calibri"/>
          <w:lang w:val="en-US"/>
        </w:rPr>
        <w:t>Seher</w:t>
      </w:r>
      <w:proofErr w:type="spellEnd"/>
      <w:r>
        <w:t xml:space="preserve"> </w:t>
      </w:r>
      <w:proofErr w:type="spellStart"/>
      <w:r>
        <w:t>Arıner</w:t>
      </w:r>
      <w:proofErr w:type="spellEnd"/>
      <w:r>
        <w:t xml:space="preserve"> indicated that the Ministry of Foreign Affairs </w:t>
      </w:r>
      <w:r w:rsidR="003D777E">
        <w:t>i</w:t>
      </w:r>
      <w:r>
        <w:t xml:space="preserve">s a member </w:t>
      </w:r>
      <w:r w:rsidR="003D777E">
        <w:t xml:space="preserve">of the Project Board and </w:t>
      </w:r>
      <w:r>
        <w:t xml:space="preserve">Turkish Union of Chambers and Commodity Exchanges (TOBB) </w:t>
      </w:r>
      <w:r w:rsidR="003D777E">
        <w:t>could</w:t>
      </w:r>
      <w:r>
        <w:t xml:space="preserve"> be added as an observer. </w:t>
      </w:r>
      <w:r w:rsidRPr="000F63F1">
        <w:rPr>
          <w:rFonts w:ascii="Calibri" w:hAnsi="Calibri" w:cs="Calibri"/>
          <w:lang w:val="en-US"/>
        </w:rPr>
        <w:t>Her proposal was accepted by the participants. The Project Document will be revised accordingly.</w:t>
      </w:r>
    </w:p>
    <w:p w14:paraId="38942F18" w14:textId="77777777" w:rsidR="00D67009" w:rsidRPr="00D67009" w:rsidRDefault="00D67009" w:rsidP="00D67009">
      <w:pPr>
        <w:pStyle w:val="ListParagraph"/>
        <w:jc w:val="both"/>
        <w:rPr>
          <w:rFonts w:ascii="Times New Roman" w:eastAsia="Times New Roman" w:hAnsi="Times New Roman" w:cs="Times New Roman"/>
          <w:sz w:val="20"/>
          <w:szCs w:val="20"/>
          <w:lang w:val="en-AU"/>
        </w:rPr>
      </w:pPr>
    </w:p>
    <w:p w14:paraId="2E4F22BA" w14:textId="2378814D" w:rsidR="00D67009" w:rsidRDefault="00D67009" w:rsidP="00D67009">
      <w:pPr>
        <w:pStyle w:val="ListParagraph"/>
        <w:numPr>
          <w:ilvl w:val="0"/>
          <w:numId w:val="6"/>
        </w:numPr>
        <w:jc w:val="both"/>
      </w:pPr>
      <w:r>
        <w:t xml:space="preserve">Presidency of Turkey, Strategy and Budget Office stated that the regional differences of SMEs could result in different training requirements for them. It was indicated that the context of the trainings will be prepared by taking these differences in hand. </w:t>
      </w:r>
    </w:p>
    <w:p w14:paraId="7E6030EE" w14:textId="77777777" w:rsidR="00D67009" w:rsidRDefault="00D67009" w:rsidP="00D67009">
      <w:pPr>
        <w:pStyle w:val="ListParagraph"/>
        <w:jc w:val="both"/>
      </w:pPr>
    </w:p>
    <w:p w14:paraId="01B7B23B" w14:textId="66F6ABD4" w:rsidR="00683D7E" w:rsidRPr="00D67009" w:rsidRDefault="00D67009" w:rsidP="00D67009">
      <w:pPr>
        <w:pStyle w:val="ListParagraph"/>
        <w:numPr>
          <w:ilvl w:val="0"/>
          <w:numId w:val="6"/>
        </w:numPr>
        <w:spacing w:after="120" w:line="240" w:lineRule="auto"/>
        <w:jc w:val="both"/>
        <w:rPr>
          <w:rFonts w:ascii="Calibri" w:hAnsi="Calibri" w:cs="Calibri"/>
          <w:lang w:val="en-US"/>
        </w:rPr>
      </w:pPr>
      <w:r>
        <w:t xml:space="preserve">It was discussed that during the process of selecting SMEs, the SMEs which have more women employed could be prioritized. It was decided that a gender </w:t>
      </w:r>
      <w:r w:rsidR="003D777E">
        <w:t>marker</w:t>
      </w:r>
      <w:r>
        <w:t xml:space="preserve"> will be added.</w:t>
      </w:r>
    </w:p>
    <w:p w14:paraId="1E3A9786" w14:textId="77777777" w:rsidR="00D67009" w:rsidRPr="00D67009" w:rsidRDefault="00D67009" w:rsidP="00D67009">
      <w:pPr>
        <w:pStyle w:val="ListParagraph"/>
        <w:jc w:val="both"/>
        <w:rPr>
          <w:rFonts w:ascii="Calibri" w:hAnsi="Calibri" w:cs="Calibri"/>
          <w:lang w:val="en-US"/>
        </w:rPr>
      </w:pPr>
    </w:p>
    <w:p w14:paraId="1EC59D91" w14:textId="71F6FA80" w:rsidR="00D67009" w:rsidRPr="00D67009" w:rsidRDefault="00D67009" w:rsidP="00D67009">
      <w:pPr>
        <w:pStyle w:val="ListParagraph"/>
        <w:numPr>
          <w:ilvl w:val="0"/>
          <w:numId w:val="6"/>
        </w:numPr>
        <w:spacing w:after="120" w:line="240" w:lineRule="auto"/>
        <w:jc w:val="both"/>
        <w:rPr>
          <w:rFonts w:ascii="Calibri" w:hAnsi="Calibri" w:cs="Calibri"/>
          <w:lang w:val="en-US"/>
        </w:rPr>
      </w:pPr>
      <w:r w:rsidRPr="00D67009">
        <w:rPr>
          <w:rFonts w:ascii="Calibri" w:hAnsi="Calibri" w:cs="Calibri"/>
          <w:lang w:val="en-US"/>
        </w:rPr>
        <w:t xml:space="preserve">Ms. </w:t>
      </w:r>
      <w:proofErr w:type="spellStart"/>
      <w:r w:rsidRPr="00D67009">
        <w:rPr>
          <w:rFonts w:ascii="Calibri" w:hAnsi="Calibri" w:cs="Calibri"/>
          <w:lang w:val="en-US"/>
        </w:rPr>
        <w:t>Seher</w:t>
      </w:r>
      <w:proofErr w:type="spellEnd"/>
      <w:r w:rsidRPr="00D67009">
        <w:rPr>
          <w:rFonts w:ascii="Calibri" w:hAnsi="Calibri" w:cs="Calibri"/>
          <w:lang w:val="en-US"/>
        </w:rPr>
        <w:t xml:space="preserve"> </w:t>
      </w:r>
      <w:proofErr w:type="spellStart"/>
      <w:r w:rsidRPr="00D67009">
        <w:rPr>
          <w:rFonts w:ascii="Calibri" w:hAnsi="Calibri" w:cs="Calibri"/>
          <w:lang w:val="en-US"/>
        </w:rPr>
        <w:t>Arıner</w:t>
      </w:r>
      <w:proofErr w:type="spellEnd"/>
      <w:r w:rsidRPr="00D67009">
        <w:rPr>
          <w:rFonts w:ascii="Calibri" w:hAnsi="Calibri" w:cs="Calibri"/>
          <w:lang w:val="en-US"/>
        </w:rPr>
        <w:t xml:space="preserve"> indicated that in order to launch the project all signatures need to be completed. She suggested that the</w:t>
      </w:r>
      <w:r>
        <w:rPr>
          <w:rFonts w:ascii="Calibri" w:hAnsi="Calibri" w:cs="Calibri"/>
          <w:lang w:val="en-US"/>
        </w:rPr>
        <w:t xml:space="preserve"> </w:t>
      </w:r>
      <w:r w:rsidRPr="00D67009">
        <w:rPr>
          <w:rFonts w:ascii="Calibri" w:hAnsi="Calibri" w:cs="Calibri"/>
          <w:lang w:val="en-US"/>
        </w:rPr>
        <w:t>cost sharing agreement could be prepared until this process is done.</w:t>
      </w:r>
    </w:p>
    <w:p w14:paraId="1563D2EB" w14:textId="77777777" w:rsidR="00813158" w:rsidRPr="000F63F1" w:rsidRDefault="00813158" w:rsidP="000F63F1">
      <w:pPr>
        <w:spacing w:after="120" w:line="240" w:lineRule="auto"/>
        <w:rPr>
          <w:rFonts w:ascii="Calibri" w:hAnsi="Calibri" w:cs="Calibri"/>
          <w:lang w:val="en-US"/>
        </w:rPr>
      </w:pPr>
    </w:p>
    <w:p w14:paraId="4364FE62" w14:textId="526F111D" w:rsidR="00F41718" w:rsidRPr="000F63F1" w:rsidRDefault="00715612" w:rsidP="000F63F1">
      <w:pPr>
        <w:spacing w:after="120" w:line="240" w:lineRule="auto"/>
        <w:rPr>
          <w:rFonts w:ascii="Calibri" w:hAnsi="Calibri" w:cs="Calibri"/>
          <w:b/>
          <w:i/>
          <w:lang w:val="en-US"/>
        </w:rPr>
      </w:pPr>
      <w:r w:rsidRPr="000F63F1">
        <w:rPr>
          <w:rFonts w:ascii="Calibri" w:hAnsi="Calibri" w:cs="Calibri"/>
          <w:b/>
          <w:i/>
          <w:lang w:val="en-US"/>
        </w:rPr>
        <w:t>ATTACHMENTS:</w:t>
      </w:r>
    </w:p>
    <w:p w14:paraId="147FD789" w14:textId="25AA96CA" w:rsidR="00F41718" w:rsidRPr="000F63F1" w:rsidRDefault="00F41718" w:rsidP="000F63F1">
      <w:pPr>
        <w:pStyle w:val="ListParagraph"/>
        <w:numPr>
          <w:ilvl w:val="0"/>
          <w:numId w:val="1"/>
        </w:numPr>
        <w:spacing w:after="120" w:line="240" w:lineRule="auto"/>
        <w:rPr>
          <w:rFonts w:ascii="Calibri" w:hAnsi="Calibri" w:cs="Calibri"/>
          <w:lang w:val="en-US"/>
        </w:rPr>
      </w:pPr>
      <w:r w:rsidRPr="000F63F1">
        <w:rPr>
          <w:rFonts w:ascii="Calibri" w:hAnsi="Calibri" w:cs="Calibri"/>
          <w:lang w:val="en-US"/>
        </w:rPr>
        <w:t>LPAC Checklist</w:t>
      </w:r>
    </w:p>
    <w:p w14:paraId="077C65C2" w14:textId="690CEB75" w:rsidR="00F41718" w:rsidRPr="000F63F1" w:rsidRDefault="00F41718" w:rsidP="000F63F1">
      <w:pPr>
        <w:pStyle w:val="ListParagraph"/>
        <w:numPr>
          <w:ilvl w:val="0"/>
          <w:numId w:val="1"/>
        </w:numPr>
        <w:spacing w:after="120" w:line="240" w:lineRule="auto"/>
        <w:rPr>
          <w:rFonts w:ascii="Calibri" w:hAnsi="Calibri" w:cs="Calibri"/>
          <w:lang w:val="en-US"/>
        </w:rPr>
      </w:pPr>
      <w:r w:rsidRPr="000F63F1">
        <w:rPr>
          <w:rFonts w:ascii="Calibri" w:hAnsi="Calibri" w:cs="Calibri"/>
          <w:lang w:val="en-US"/>
        </w:rPr>
        <w:t>Quality Assurance Report</w:t>
      </w:r>
      <w:r w:rsidR="001E0680" w:rsidRPr="000F63F1">
        <w:rPr>
          <w:rFonts w:ascii="Calibri" w:hAnsi="Calibri" w:cs="Calibri"/>
          <w:lang w:val="en-US"/>
        </w:rPr>
        <w:t xml:space="preserve"> </w:t>
      </w:r>
    </w:p>
    <w:p w14:paraId="4A5885CA" w14:textId="2B331761" w:rsidR="00813158" w:rsidRPr="000F63F1" w:rsidRDefault="00813158" w:rsidP="000F63F1">
      <w:pPr>
        <w:pStyle w:val="ListParagraph"/>
        <w:numPr>
          <w:ilvl w:val="0"/>
          <w:numId w:val="1"/>
        </w:numPr>
        <w:spacing w:after="120" w:line="240" w:lineRule="auto"/>
        <w:rPr>
          <w:rFonts w:ascii="Calibri" w:hAnsi="Calibri" w:cs="Calibri"/>
          <w:lang w:val="en-US"/>
        </w:rPr>
      </w:pPr>
      <w:r w:rsidRPr="000F63F1">
        <w:rPr>
          <w:rFonts w:ascii="Calibri" w:hAnsi="Calibri" w:cs="Calibri"/>
          <w:lang w:val="en-US"/>
        </w:rPr>
        <w:t>SESP</w:t>
      </w:r>
    </w:p>
    <w:p w14:paraId="411166B5" w14:textId="62149DEE" w:rsidR="00813158" w:rsidRPr="000F63F1" w:rsidRDefault="00813158" w:rsidP="000F63F1">
      <w:pPr>
        <w:pStyle w:val="ListParagraph"/>
        <w:numPr>
          <w:ilvl w:val="0"/>
          <w:numId w:val="1"/>
        </w:numPr>
        <w:spacing w:after="120" w:line="240" w:lineRule="auto"/>
        <w:rPr>
          <w:rFonts w:ascii="Calibri" w:hAnsi="Calibri" w:cs="Calibri"/>
          <w:lang w:val="en-US"/>
        </w:rPr>
      </w:pPr>
      <w:r w:rsidRPr="000F63F1">
        <w:rPr>
          <w:rFonts w:ascii="Calibri" w:hAnsi="Calibri" w:cs="Calibri"/>
          <w:lang w:val="en-US"/>
        </w:rPr>
        <w:t>AWP</w:t>
      </w:r>
      <w:r w:rsidR="00ED78EB" w:rsidRPr="000F63F1">
        <w:rPr>
          <w:rFonts w:ascii="Calibri" w:hAnsi="Calibri" w:cs="Calibri"/>
          <w:lang w:val="en-US"/>
        </w:rPr>
        <w:t xml:space="preserve"> </w:t>
      </w:r>
    </w:p>
    <w:p w14:paraId="539DFCCD" w14:textId="4BFBAE6B" w:rsidR="00715612" w:rsidRPr="000F63F1" w:rsidRDefault="00715612" w:rsidP="000F63F1">
      <w:pPr>
        <w:pStyle w:val="ListParagraph"/>
        <w:numPr>
          <w:ilvl w:val="0"/>
          <w:numId w:val="1"/>
        </w:numPr>
        <w:spacing w:after="120" w:line="240" w:lineRule="auto"/>
        <w:rPr>
          <w:rFonts w:ascii="Calibri" w:hAnsi="Calibri" w:cs="Calibri"/>
          <w:lang w:val="en-US"/>
        </w:rPr>
      </w:pPr>
      <w:r w:rsidRPr="000F63F1">
        <w:rPr>
          <w:rFonts w:ascii="Calibri" w:hAnsi="Calibri" w:cs="Calibri"/>
          <w:lang w:val="en-US"/>
        </w:rPr>
        <w:t>Risk Analysis</w:t>
      </w:r>
      <w:r w:rsidR="00ED78EB" w:rsidRPr="000F63F1">
        <w:rPr>
          <w:rFonts w:ascii="Calibri" w:hAnsi="Calibri" w:cs="Calibri"/>
          <w:lang w:val="en-US"/>
        </w:rPr>
        <w:t xml:space="preserve"> </w:t>
      </w:r>
    </w:p>
    <w:p w14:paraId="3DF06487" w14:textId="77777777" w:rsidR="00A602DC" w:rsidRPr="000F63F1" w:rsidRDefault="005A4E71" w:rsidP="000F63F1">
      <w:pPr>
        <w:pStyle w:val="ListParagraph"/>
        <w:numPr>
          <w:ilvl w:val="0"/>
          <w:numId w:val="1"/>
        </w:numPr>
        <w:spacing w:after="120" w:line="240" w:lineRule="auto"/>
        <w:rPr>
          <w:rFonts w:ascii="Calibri" w:hAnsi="Calibri" w:cs="Calibri"/>
          <w:lang w:val="en-US"/>
        </w:rPr>
      </w:pPr>
      <w:r w:rsidRPr="000F63F1">
        <w:rPr>
          <w:rFonts w:ascii="Calibri" w:hAnsi="Calibri" w:cs="Calibri"/>
          <w:lang w:val="en-US"/>
        </w:rPr>
        <w:t>List of participants</w:t>
      </w:r>
    </w:p>
    <w:sectPr w:rsidR="00A602DC" w:rsidRPr="000F63F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8624A9"/>
    <w:multiLevelType w:val="hybridMultilevel"/>
    <w:tmpl w:val="3392BA40"/>
    <w:lvl w:ilvl="0" w:tplc="A54255B4">
      <w:start w:val="17"/>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C4C73F0"/>
    <w:multiLevelType w:val="hybridMultilevel"/>
    <w:tmpl w:val="F508D4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7B451FE"/>
    <w:multiLevelType w:val="hybridMultilevel"/>
    <w:tmpl w:val="814246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9375FC5"/>
    <w:multiLevelType w:val="hybridMultilevel"/>
    <w:tmpl w:val="43E03B14"/>
    <w:lvl w:ilvl="0" w:tplc="344CB4B0">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21A5A0B"/>
    <w:multiLevelType w:val="hybridMultilevel"/>
    <w:tmpl w:val="6D024F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5825032"/>
    <w:multiLevelType w:val="hybridMultilevel"/>
    <w:tmpl w:val="66BEDD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3"/>
  </w:num>
  <w:num w:numId="3">
    <w:abstractNumId w:val="1"/>
  </w:num>
  <w:num w:numId="4">
    <w:abstractNumId w:val="2"/>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02DC"/>
    <w:rsid w:val="00040AC0"/>
    <w:rsid w:val="000F63F1"/>
    <w:rsid w:val="00130383"/>
    <w:rsid w:val="00154C72"/>
    <w:rsid w:val="001768CC"/>
    <w:rsid w:val="00177869"/>
    <w:rsid w:val="001E0680"/>
    <w:rsid w:val="00277FC6"/>
    <w:rsid w:val="002C16B1"/>
    <w:rsid w:val="0030173F"/>
    <w:rsid w:val="00357092"/>
    <w:rsid w:val="003A5723"/>
    <w:rsid w:val="003A5B48"/>
    <w:rsid w:val="003D5675"/>
    <w:rsid w:val="003D777E"/>
    <w:rsid w:val="003E38B4"/>
    <w:rsid w:val="0044413B"/>
    <w:rsid w:val="004E3959"/>
    <w:rsid w:val="00541E63"/>
    <w:rsid w:val="005A4E71"/>
    <w:rsid w:val="006200E2"/>
    <w:rsid w:val="00683D7E"/>
    <w:rsid w:val="00715612"/>
    <w:rsid w:val="00717467"/>
    <w:rsid w:val="00813158"/>
    <w:rsid w:val="0085036B"/>
    <w:rsid w:val="00851F70"/>
    <w:rsid w:val="008A194A"/>
    <w:rsid w:val="008B4FAF"/>
    <w:rsid w:val="008E2413"/>
    <w:rsid w:val="009A037F"/>
    <w:rsid w:val="00A03E65"/>
    <w:rsid w:val="00A37DA5"/>
    <w:rsid w:val="00A602DC"/>
    <w:rsid w:val="00BA6760"/>
    <w:rsid w:val="00C05E75"/>
    <w:rsid w:val="00C33D4C"/>
    <w:rsid w:val="00D62302"/>
    <w:rsid w:val="00D648A3"/>
    <w:rsid w:val="00D67009"/>
    <w:rsid w:val="00DD075F"/>
    <w:rsid w:val="00DF5A6D"/>
    <w:rsid w:val="00E86E18"/>
    <w:rsid w:val="00ED78EB"/>
    <w:rsid w:val="00EF4E96"/>
    <w:rsid w:val="00F41718"/>
    <w:rsid w:val="00F511C2"/>
    <w:rsid w:val="00F744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2CB09"/>
  <w15:chartTrackingRefBased/>
  <w15:docId w15:val="{6CFD919B-D096-43AC-A276-026B33E18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5612"/>
    <w:pPr>
      <w:ind w:left="720"/>
      <w:contextualSpacing/>
    </w:pPr>
  </w:style>
  <w:style w:type="character" w:styleId="Hyperlink">
    <w:name w:val="Hyperlink"/>
    <w:basedOn w:val="DefaultParagraphFont"/>
    <w:uiPriority w:val="99"/>
    <w:semiHidden/>
    <w:unhideWhenUsed/>
    <w:rsid w:val="009A037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448664">
      <w:bodyDiv w:val="1"/>
      <w:marLeft w:val="0"/>
      <w:marRight w:val="0"/>
      <w:marTop w:val="0"/>
      <w:marBottom w:val="0"/>
      <w:divBdr>
        <w:top w:val="none" w:sz="0" w:space="0" w:color="auto"/>
        <w:left w:val="none" w:sz="0" w:space="0" w:color="auto"/>
        <w:bottom w:val="none" w:sz="0" w:space="0" w:color="auto"/>
        <w:right w:val="none" w:sz="0" w:space="0" w:color="auto"/>
      </w:divBdr>
      <w:divsChild>
        <w:div w:id="219899614">
          <w:marLeft w:val="0"/>
          <w:marRight w:val="0"/>
          <w:marTop w:val="0"/>
          <w:marBottom w:val="0"/>
          <w:divBdr>
            <w:top w:val="none" w:sz="0" w:space="0" w:color="auto"/>
            <w:left w:val="none" w:sz="0" w:space="0" w:color="auto"/>
            <w:bottom w:val="none" w:sz="0" w:space="0" w:color="auto"/>
            <w:right w:val="none" w:sz="0" w:space="0" w:color="auto"/>
          </w:divBdr>
          <w:divsChild>
            <w:div w:id="887841382">
              <w:marLeft w:val="0"/>
              <w:marRight w:val="0"/>
              <w:marTop w:val="0"/>
              <w:marBottom w:val="0"/>
              <w:divBdr>
                <w:top w:val="none" w:sz="0" w:space="0" w:color="auto"/>
                <w:left w:val="none" w:sz="0" w:space="0" w:color="auto"/>
                <w:bottom w:val="none" w:sz="0" w:space="0" w:color="auto"/>
                <w:right w:val="none" w:sz="0" w:space="0" w:color="auto"/>
              </w:divBdr>
              <w:divsChild>
                <w:div w:id="2043702544">
                  <w:marLeft w:val="0"/>
                  <w:marRight w:val="0"/>
                  <w:marTop w:val="0"/>
                  <w:marBottom w:val="300"/>
                  <w:divBdr>
                    <w:top w:val="none" w:sz="0" w:space="0" w:color="auto"/>
                    <w:left w:val="none" w:sz="0" w:space="0" w:color="auto"/>
                    <w:bottom w:val="none" w:sz="0" w:space="0" w:color="auto"/>
                    <w:right w:val="none" w:sz="0" w:space="0" w:color="auto"/>
                  </w:divBdr>
                  <w:divsChild>
                    <w:div w:id="480005075">
                      <w:marLeft w:val="2325"/>
                      <w:marRight w:val="0"/>
                      <w:marTop w:val="0"/>
                      <w:marBottom w:val="0"/>
                      <w:divBdr>
                        <w:top w:val="none" w:sz="0" w:space="0" w:color="auto"/>
                        <w:left w:val="none" w:sz="0" w:space="0" w:color="auto"/>
                        <w:bottom w:val="none" w:sz="0" w:space="0" w:color="auto"/>
                        <w:right w:val="none" w:sz="0" w:space="0" w:color="auto"/>
                      </w:divBdr>
                      <w:divsChild>
                        <w:div w:id="931281137">
                          <w:marLeft w:val="0"/>
                          <w:marRight w:val="0"/>
                          <w:marTop w:val="0"/>
                          <w:marBottom w:val="0"/>
                          <w:divBdr>
                            <w:top w:val="none" w:sz="0" w:space="0" w:color="auto"/>
                            <w:left w:val="none" w:sz="0" w:space="0" w:color="auto"/>
                            <w:bottom w:val="none" w:sz="0" w:space="0" w:color="auto"/>
                            <w:right w:val="none" w:sz="0" w:space="0" w:color="auto"/>
                          </w:divBdr>
                          <w:divsChild>
                            <w:div w:id="96029322">
                              <w:marLeft w:val="0"/>
                              <w:marRight w:val="0"/>
                              <w:marTop w:val="0"/>
                              <w:marBottom w:val="0"/>
                              <w:divBdr>
                                <w:top w:val="none" w:sz="0" w:space="0" w:color="auto"/>
                                <w:left w:val="none" w:sz="0" w:space="0" w:color="auto"/>
                                <w:bottom w:val="none" w:sz="0" w:space="0" w:color="auto"/>
                                <w:right w:val="none" w:sz="0" w:space="0" w:color="auto"/>
                              </w:divBdr>
                              <w:divsChild>
                                <w:div w:id="660084474">
                                  <w:marLeft w:val="0"/>
                                  <w:marRight w:val="0"/>
                                  <w:marTop w:val="0"/>
                                  <w:marBottom w:val="0"/>
                                  <w:divBdr>
                                    <w:top w:val="none" w:sz="0" w:space="0" w:color="auto"/>
                                    <w:left w:val="none" w:sz="0" w:space="0" w:color="auto"/>
                                    <w:bottom w:val="none" w:sz="0" w:space="0" w:color="auto"/>
                                    <w:right w:val="none" w:sz="0" w:space="0" w:color="auto"/>
                                  </w:divBdr>
                                  <w:divsChild>
                                    <w:div w:id="1869950313">
                                      <w:marLeft w:val="0"/>
                                      <w:marRight w:val="0"/>
                                      <w:marTop w:val="0"/>
                                      <w:marBottom w:val="0"/>
                                      <w:divBdr>
                                        <w:top w:val="none" w:sz="0" w:space="0" w:color="auto"/>
                                        <w:left w:val="none" w:sz="0" w:space="0" w:color="auto"/>
                                        <w:bottom w:val="none" w:sz="0" w:space="0" w:color="auto"/>
                                        <w:right w:val="none" w:sz="0" w:space="0" w:color="auto"/>
                                      </w:divBdr>
                                      <w:divsChild>
                                        <w:div w:id="1795059299">
                                          <w:marLeft w:val="0"/>
                                          <w:marRight w:val="-3525"/>
                                          <w:marTop w:val="0"/>
                                          <w:marBottom w:val="0"/>
                                          <w:divBdr>
                                            <w:top w:val="none" w:sz="0" w:space="0" w:color="auto"/>
                                            <w:left w:val="none" w:sz="0" w:space="0" w:color="auto"/>
                                            <w:bottom w:val="none" w:sz="0" w:space="0" w:color="auto"/>
                                            <w:right w:val="none" w:sz="0" w:space="0" w:color="auto"/>
                                          </w:divBdr>
                                          <w:divsChild>
                                            <w:div w:id="904800295">
                                              <w:marLeft w:val="0"/>
                                              <w:marRight w:val="3225"/>
                                              <w:marTop w:val="0"/>
                                              <w:marBottom w:val="0"/>
                                              <w:divBdr>
                                                <w:top w:val="none" w:sz="0" w:space="0" w:color="auto"/>
                                                <w:left w:val="none" w:sz="0" w:space="0" w:color="auto"/>
                                                <w:bottom w:val="none" w:sz="0" w:space="0" w:color="auto"/>
                                                <w:right w:val="none" w:sz="0" w:space="0" w:color="auto"/>
                                              </w:divBdr>
                                              <w:divsChild>
                                                <w:div w:id="214976682">
                                                  <w:marLeft w:val="15"/>
                                                  <w:marRight w:val="15"/>
                                                  <w:marTop w:val="15"/>
                                                  <w:marBottom w:val="15"/>
                                                  <w:divBdr>
                                                    <w:top w:val="none" w:sz="0" w:space="0" w:color="auto"/>
                                                    <w:left w:val="none" w:sz="0" w:space="0" w:color="auto"/>
                                                    <w:bottom w:val="none" w:sz="0" w:space="0" w:color="auto"/>
                                                    <w:right w:val="none" w:sz="0" w:space="0" w:color="auto"/>
                                                  </w:divBdr>
                                                  <w:divsChild>
                                                    <w:div w:id="165634469">
                                                      <w:marLeft w:val="0"/>
                                                      <w:marRight w:val="0"/>
                                                      <w:marTop w:val="0"/>
                                                      <w:marBottom w:val="0"/>
                                                      <w:divBdr>
                                                        <w:top w:val="none" w:sz="0" w:space="0" w:color="auto"/>
                                                        <w:left w:val="none" w:sz="0" w:space="0" w:color="auto"/>
                                                        <w:bottom w:val="none" w:sz="0" w:space="0" w:color="auto"/>
                                                        <w:right w:val="none" w:sz="0" w:space="0" w:color="auto"/>
                                                      </w:divBdr>
                                                      <w:divsChild>
                                                        <w:div w:id="1700466819">
                                                          <w:marLeft w:val="0"/>
                                                          <w:marRight w:val="0"/>
                                                          <w:marTop w:val="120"/>
                                                          <w:marBottom w:val="120"/>
                                                          <w:divBdr>
                                                            <w:top w:val="none" w:sz="0" w:space="0" w:color="auto"/>
                                                            <w:left w:val="none" w:sz="0" w:space="0" w:color="auto"/>
                                                            <w:bottom w:val="none" w:sz="0" w:space="0" w:color="auto"/>
                                                            <w:right w:val="none" w:sz="0" w:space="0" w:color="auto"/>
                                                          </w:divBdr>
                                                        </w:div>
                                                        <w:div w:id="2070305814">
                                                          <w:marLeft w:val="450"/>
                                                          <w:marRight w:val="0"/>
                                                          <w:marTop w:val="120"/>
                                                          <w:marBottom w:val="120"/>
                                                          <w:divBdr>
                                                            <w:top w:val="none" w:sz="0" w:space="0" w:color="auto"/>
                                                            <w:left w:val="none" w:sz="0" w:space="0" w:color="auto"/>
                                                            <w:bottom w:val="none" w:sz="0" w:space="0" w:color="auto"/>
                                                            <w:right w:val="none" w:sz="0" w:space="0" w:color="auto"/>
                                                          </w:divBdr>
                                                        </w:div>
                                                        <w:div w:id="1391730626">
                                                          <w:marLeft w:val="0"/>
                                                          <w:marRight w:val="0"/>
                                                          <w:marTop w:val="120"/>
                                                          <w:marBottom w:val="120"/>
                                                          <w:divBdr>
                                                            <w:top w:val="none" w:sz="0" w:space="0" w:color="auto"/>
                                                            <w:left w:val="none" w:sz="0" w:space="0" w:color="auto"/>
                                                            <w:bottom w:val="none" w:sz="0" w:space="0" w:color="auto"/>
                                                            <w:right w:val="none" w:sz="0" w:space="0" w:color="auto"/>
                                                          </w:divBdr>
                                                        </w:div>
                                                        <w:div w:id="1996030283">
                                                          <w:marLeft w:val="450"/>
                                                          <w:marRight w:val="0"/>
                                                          <w:marTop w:val="120"/>
                                                          <w:marBottom w:val="120"/>
                                                          <w:divBdr>
                                                            <w:top w:val="none" w:sz="0" w:space="0" w:color="auto"/>
                                                            <w:left w:val="none" w:sz="0" w:space="0" w:color="auto"/>
                                                            <w:bottom w:val="none" w:sz="0" w:space="0" w:color="auto"/>
                                                            <w:right w:val="none" w:sz="0" w:space="0" w:color="auto"/>
                                                          </w:divBdr>
                                                        </w:div>
                                                        <w:div w:id="707998564">
                                                          <w:marLeft w:val="0"/>
                                                          <w:marRight w:val="0"/>
                                                          <w:marTop w:val="120"/>
                                                          <w:marBottom w:val="120"/>
                                                          <w:divBdr>
                                                            <w:top w:val="none" w:sz="0" w:space="0" w:color="auto"/>
                                                            <w:left w:val="none" w:sz="0" w:space="0" w:color="auto"/>
                                                            <w:bottom w:val="none" w:sz="0" w:space="0" w:color="auto"/>
                                                            <w:right w:val="none" w:sz="0" w:space="0" w:color="auto"/>
                                                          </w:divBdr>
                                                        </w:div>
                                                        <w:div w:id="461073591">
                                                          <w:marLeft w:val="446"/>
                                                          <w:marRight w:val="0"/>
                                                          <w:marTop w:val="0"/>
                                                          <w:marBottom w:val="0"/>
                                                          <w:divBdr>
                                                            <w:top w:val="none" w:sz="0" w:space="0" w:color="auto"/>
                                                            <w:left w:val="none" w:sz="0" w:space="0" w:color="auto"/>
                                                            <w:bottom w:val="none" w:sz="0" w:space="0" w:color="auto"/>
                                                            <w:right w:val="none" w:sz="0" w:space="0" w:color="auto"/>
                                                          </w:divBdr>
                                                        </w:div>
                                                        <w:div w:id="1432160726">
                                                          <w:marLeft w:val="0"/>
                                                          <w:marRight w:val="0"/>
                                                          <w:marTop w:val="120"/>
                                                          <w:marBottom w:val="120"/>
                                                          <w:divBdr>
                                                            <w:top w:val="none" w:sz="0" w:space="0" w:color="auto"/>
                                                            <w:left w:val="none" w:sz="0" w:space="0" w:color="auto"/>
                                                            <w:bottom w:val="none" w:sz="0" w:space="0" w:color="auto"/>
                                                            <w:right w:val="none" w:sz="0" w:space="0" w:color="auto"/>
                                                          </w:divBdr>
                                                        </w:div>
                                                        <w:div w:id="1527789029">
                                                          <w:marLeft w:val="450"/>
                                                          <w:marRight w:val="0"/>
                                                          <w:marTop w:val="120"/>
                                                          <w:marBottom w:val="120"/>
                                                          <w:divBdr>
                                                            <w:top w:val="none" w:sz="0" w:space="0" w:color="auto"/>
                                                            <w:left w:val="none" w:sz="0" w:space="0" w:color="auto"/>
                                                            <w:bottom w:val="none" w:sz="0" w:space="0" w:color="auto"/>
                                                            <w:right w:val="none" w:sz="0" w:space="0" w:color="auto"/>
                                                          </w:divBdr>
                                                        </w:div>
                                                        <w:div w:id="819229444">
                                                          <w:marLeft w:val="0"/>
                                                          <w:marRight w:val="0"/>
                                                          <w:marTop w:val="120"/>
                                                          <w:marBottom w:val="120"/>
                                                          <w:divBdr>
                                                            <w:top w:val="none" w:sz="0" w:space="0" w:color="auto"/>
                                                            <w:left w:val="none" w:sz="0" w:space="0" w:color="auto"/>
                                                            <w:bottom w:val="none" w:sz="0" w:space="0" w:color="auto"/>
                                                            <w:right w:val="none" w:sz="0" w:space="0" w:color="auto"/>
                                                          </w:divBdr>
                                                        </w:div>
                                                        <w:div w:id="2040934960">
                                                          <w:marLeft w:val="450"/>
                                                          <w:marRight w:val="0"/>
                                                          <w:marTop w:val="120"/>
                                                          <w:marBottom w:val="120"/>
                                                          <w:divBdr>
                                                            <w:top w:val="none" w:sz="0" w:space="0" w:color="auto"/>
                                                            <w:left w:val="none" w:sz="0" w:space="0" w:color="auto"/>
                                                            <w:bottom w:val="none" w:sz="0" w:space="0" w:color="auto"/>
                                                            <w:right w:val="none" w:sz="0" w:space="0" w:color="auto"/>
                                                          </w:divBdr>
                                                        </w:div>
                                                        <w:div w:id="1746144018">
                                                          <w:marLeft w:val="0"/>
                                                          <w:marRight w:val="0"/>
                                                          <w:marTop w:val="120"/>
                                                          <w:marBottom w:val="120"/>
                                                          <w:divBdr>
                                                            <w:top w:val="none" w:sz="0" w:space="0" w:color="auto"/>
                                                            <w:left w:val="none" w:sz="0" w:space="0" w:color="auto"/>
                                                            <w:bottom w:val="none" w:sz="0" w:space="0" w:color="auto"/>
                                                            <w:right w:val="none" w:sz="0" w:space="0" w:color="auto"/>
                                                          </w:divBdr>
                                                        </w:div>
                                                        <w:div w:id="947741080">
                                                          <w:marLeft w:val="450"/>
                                                          <w:marRight w:val="0"/>
                                                          <w:marTop w:val="120"/>
                                                          <w:marBottom w:val="120"/>
                                                          <w:divBdr>
                                                            <w:top w:val="none" w:sz="0" w:space="0" w:color="auto"/>
                                                            <w:left w:val="none" w:sz="0" w:space="0" w:color="auto"/>
                                                            <w:bottom w:val="none" w:sz="0" w:space="0" w:color="auto"/>
                                                            <w:right w:val="none" w:sz="0" w:space="0" w:color="auto"/>
                                                          </w:divBdr>
                                                        </w:div>
                                                        <w:div w:id="868378088">
                                                          <w:marLeft w:val="0"/>
                                                          <w:marRight w:val="0"/>
                                                          <w:marTop w:val="120"/>
                                                          <w:marBottom w:val="120"/>
                                                          <w:divBdr>
                                                            <w:top w:val="none" w:sz="0" w:space="0" w:color="auto"/>
                                                            <w:left w:val="none" w:sz="0" w:space="0" w:color="auto"/>
                                                            <w:bottom w:val="none" w:sz="0" w:space="0" w:color="auto"/>
                                                            <w:right w:val="none" w:sz="0" w:space="0" w:color="auto"/>
                                                          </w:divBdr>
                                                        </w:div>
                                                        <w:div w:id="625238707">
                                                          <w:marLeft w:val="446"/>
                                                          <w:marRight w:val="0"/>
                                                          <w:marTop w:val="12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8668992">
      <w:bodyDiv w:val="1"/>
      <w:marLeft w:val="0"/>
      <w:marRight w:val="0"/>
      <w:marTop w:val="0"/>
      <w:marBottom w:val="0"/>
      <w:divBdr>
        <w:top w:val="none" w:sz="0" w:space="0" w:color="auto"/>
        <w:left w:val="none" w:sz="0" w:space="0" w:color="auto"/>
        <w:bottom w:val="none" w:sz="0" w:space="0" w:color="auto"/>
        <w:right w:val="none" w:sz="0" w:space="0" w:color="auto"/>
      </w:divBdr>
    </w:div>
    <w:div w:id="730233521">
      <w:bodyDiv w:val="1"/>
      <w:marLeft w:val="0"/>
      <w:marRight w:val="0"/>
      <w:marTop w:val="0"/>
      <w:marBottom w:val="0"/>
      <w:divBdr>
        <w:top w:val="none" w:sz="0" w:space="0" w:color="auto"/>
        <w:left w:val="none" w:sz="0" w:space="0" w:color="auto"/>
        <w:bottom w:val="none" w:sz="0" w:space="0" w:color="auto"/>
        <w:right w:val="none" w:sz="0" w:space="0" w:color="auto"/>
      </w:divBdr>
    </w:div>
    <w:div w:id="115029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f4af4a3df54d53aecf7035680104b3d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86556461743b74db085444c41c941c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fficeCountry xmlns="d9cf0e28-81d2-4dc7-8b10-820d80ed680d">B0578 - Turkiye - Ankara</OfficeCountry>
    <DocumentStatus xmlns="d9cf0e28-81d2-4dc7-8b10-820d80ed680d">Approved</DocumentStatus>
    <DocCoverageEndDate xmlns="d9cf0e28-81d2-4dc7-8b10-820d80ed680d">2019-01-23T05:00:00+00:00</DocCoverageEndDate>
    <TaxCatchAll xmlns="e91d5986-7c29-4ed1-8a54-b8fb378ed474" xsi:nil="true"/>
    <FunctionalArea xmlns="d9cf0e28-81d2-4dc7-8b10-820d80ed680d">Programme and Project</FunctionalArea>
    <FileNameDescription xmlns="d9cf0e28-81d2-4dc7-8b10-820d80ed680d">Project Document</FileNameDescription>
    <ProjectNumber xmlns="d9cf0e28-81d2-4dc7-8b10-820d80ed680d">00117269</ProjectNumber>
    <DocumentType xmlns="d9cf0e28-81d2-4dc7-8b10-820d80ed680d">PAC Meeting Minutes</DocumentType>
    <Language xmlns="d9cf0e28-81d2-4dc7-8b10-820d80ed680d">English</Language>
    <AuthorName xmlns="d9cf0e28-81d2-4dc7-8b10-820d80ed680d">UNDP</AuthorName>
    <DocumentCategory xmlns="d9cf0e28-81d2-4dc7-8b10-820d80ed680d">Project</DocumentCategory>
    <OperatingUnit xmlns="d9cf0e28-81d2-4dc7-8b10-820d80ed680d">UNDP-TUR</OperatingUnit>
    <lcf76f155ced4ddcb4097134ff3c332f xmlns="d9cf0e28-81d2-4dc7-8b10-820d80ed680d">
      <Terms xmlns="http://schemas.microsoft.com/office/infopath/2007/PartnerControls"/>
    </lcf76f155ced4ddcb4097134ff3c332f>
    <FocusArea xmlns="d9cf0e28-81d2-4dc7-8b10-820d80ed680d">Capacity Development</FocusArea>
    <DocCoverageStartDate xmlns="d9cf0e28-81d2-4dc7-8b10-820d80ed680d">2019-01-23T05:00:00+00:00</DocCoverageStartDate>
    <FileClassificationMode xmlns="d9cf0e28-81d2-4dc7-8b10-820d80ed680d">Public</FileClassificationMode>
    <OutputNumber xmlns="d9cf0e28-81d2-4dc7-8b10-820d80ed680d">00114132</OutputNumber>
  </documentManagement>
</p:properties>
</file>

<file path=customXml/itemProps1.xml><?xml version="1.0" encoding="utf-8"?>
<ds:datastoreItem xmlns:ds="http://schemas.openxmlformats.org/officeDocument/2006/customXml" ds:itemID="{66F98911-A153-4F5A-A75B-69C95F94C4DF}"/>
</file>

<file path=customXml/itemProps2.xml><?xml version="1.0" encoding="utf-8"?>
<ds:datastoreItem xmlns:ds="http://schemas.openxmlformats.org/officeDocument/2006/customXml" ds:itemID="{C3E62C82-107F-4899-B31F-5DEECAFD05C9}"/>
</file>

<file path=customXml/itemProps3.xml><?xml version="1.0" encoding="utf-8"?>
<ds:datastoreItem xmlns:ds="http://schemas.openxmlformats.org/officeDocument/2006/customXml" ds:itemID="{6AD0455D-C3A5-4240-A631-BB9FA1F6E959}"/>
</file>

<file path=docProps/app.xml><?xml version="1.0" encoding="utf-8"?>
<Properties xmlns="http://schemas.openxmlformats.org/officeDocument/2006/extended-properties" xmlns:vt="http://schemas.openxmlformats.org/officeDocument/2006/docPropsVTypes">
  <Template>Normal.dotm</Template>
  <TotalTime>1</TotalTime>
  <Pages>3</Pages>
  <Words>882</Words>
  <Characters>5031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
  <dc:creator>Esra Ulukan Fettahoglu</dc:creator>
  <cp:keywords/>
  <dc:description/>
  <cp:lastModifiedBy>Hansin Dogan</cp:lastModifiedBy>
  <cp:revision>3</cp:revision>
  <dcterms:created xsi:type="dcterms:W3CDTF">2019-01-28T11:44:00Z</dcterms:created>
  <dcterms:modified xsi:type="dcterms:W3CDTF">2019-02-27T05:50:00Z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